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C29C3" w14:textId="33FB26BE" w:rsidR="005112DC" w:rsidRPr="006C5A2C" w:rsidRDefault="004C55AE" w:rsidP="00745116">
      <w:pPr>
        <w:spacing w:after="120" w:line="240" w:lineRule="auto"/>
        <w:jc w:val="center"/>
        <w:rPr>
          <w:rFonts w:cstheme="minorHAnsi"/>
          <w:b/>
          <w:bCs/>
        </w:rPr>
      </w:pPr>
      <w:r w:rsidRPr="006C5A2C">
        <w:rPr>
          <w:rFonts w:cstheme="minorHAnsi"/>
          <w:b/>
          <w:bCs/>
        </w:rPr>
        <w:t xml:space="preserve">Note informative cu </w:t>
      </w:r>
      <w:proofErr w:type="spellStart"/>
      <w:r w:rsidRPr="006C5A2C">
        <w:rPr>
          <w:rFonts w:cstheme="minorHAnsi"/>
          <w:b/>
          <w:bCs/>
        </w:rPr>
        <w:t>privire</w:t>
      </w:r>
      <w:proofErr w:type="spellEnd"/>
      <w:r w:rsidRPr="006C5A2C">
        <w:rPr>
          <w:rFonts w:cstheme="minorHAnsi"/>
          <w:b/>
          <w:bCs/>
        </w:rPr>
        <w:t xml:space="preserve"> la </w:t>
      </w:r>
      <w:proofErr w:type="spellStart"/>
      <w:r w:rsidRPr="006C5A2C">
        <w:rPr>
          <w:rFonts w:cstheme="minorHAnsi"/>
          <w:b/>
          <w:bCs/>
        </w:rPr>
        <w:t>punctele</w:t>
      </w:r>
      <w:proofErr w:type="spellEnd"/>
      <w:r w:rsidRPr="006C5A2C">
        <w:rPr>
          <w:rFonts w:cstheme="minorHAnsi"/>
          <w:b/>
          <w:bCs/>
        </w:rPr>
        <w:t xml:space="preserve"> de pe </w:t>
      </w:r>
      <w:proofErr w:type="spellStart"/>
      <w:r w:rsidRPr="006C5A2C">
        <w:rPr>
          <w:rFonts w:cstheme="minorHAnsi"/>
          <w:b/>
          <w:bCs/>
        </w:rPr>
        <w:t>ordinea</w:t>
      </w:r>
      <w:proofErr w:type="spellEnd"/>
      <w:r w:rsidRPr="006C5A2C">
        <w:rPr>
          <w:rFonts w:cstheme="minorHAnsi"/>
          <w:b/>
          <w:bCs/>
        </w:rPr>
        <w:t xml:space="preserve"> de zi a </w:t>
      </w:r>
      <w:proofErr w:type="spellStart"/>
      <w:r w:rsidRPr="006C5A2C">
        <w:rPr>
          <w:rFonts w:cstheme="minorHAnsi"/>
          <w:b/>
          <w:bCs/>
        </w:rPr>
        <w:t>Adunării</w:t>
      </w:r>
      <w:proofErr w:type="spellEnd"/>
      <w:r w:rsidRPr="006C5A2C">
        <w:rPr>
          <w:rFonts w:cstheme="minorHAnsi"/>
          <w:b/>
          <w:bCs/>
        </w:rPr>
        <w:t xml:space="preserve"> </w:t>
      </w:r>
      <w:proofErr w:type="spellStart"/>
      <w:r w:rsidRPr="006C5A2C">
        <w:rPr>
          <w:rFonts w:cstheme="minorHAnsi"/>
          <w:b/>
          <w:bCs/>
        </w:rPr>
        <w:t>Generale</w:t>
      </w:r>
      <w:proofErr w:type="spellEnd"/>
      <w:r w:rsidRPr="006C5A2C">
        <w:rPr>
          <w:rFonts w:cstheme="minorHAnsi"/>
          <w:b/>
          <w:bCs/>
        </w:rPr>
        <w:t xml:space="preserve"> </w:t>
      </w:r>
      <w:proofErr w:type="spellStart"/>
      <w:r w:rsidR="00193251" w:rsidRPr="006C5A2C">
        <w:rPr>
          <w:rFonts w:cstheme="minorHAnsi"/>
          <w:b/>
          <w:bCs/>
        </w:rPr>
        <w:t>Extraordinare</w:t>
      </w:r>
      <w:proofErr w:type="spellEnd"/>
      <w:r w:rsidRPr="006C5A2C">
        <w:rPr>
          <w:rFonts w:cstheme="minorHAnsi"/>
          <w:b/>
          <w:bCs/>
        </w:rPr>
        <w:t xml:space="preserve"> a </w:t>
      </w:r>
      <w:proofErr w:type="spellStart"/>
      <w:r w:rsidRPr="006C5A2C">
        <w:rPr>
          <w:rFonts w:cstheme="minorHAnsi"/>
          <w:b/>
          <w:bCs/>
        </w:rPr>
        <w:t>Acționarilor</w:t>
      </w:r>
      <w:proofErr w:type="spellEnd"/>
      <w:r w:rsidRPr="006C5A2C">
        <w:rPr>
          <w:rFonts w:cstheme="minorHAnsi"/>
          <w:b/>
          <w:bCs/>
        </w:rPr>
        <w:t xml:space="preserve"> </w:t>
      </w:r>
      <w:proofErr w:type="spellStart"/>
      <w:r w:rsidRPr="006C5A2C">
        <w:rPr>
          <w:rFonts w:cstheme="minorHAnsi"/>
          <w:b/>
          <w:bCs/>
        </w:rPr>
        <w:t>programată</w:t>
      </w:r>
      <w:proofErr w:type="spellEnd"/>
      <w:r w:rsidRPr="006C5A2C">
        <w:rPr>
          <w:rFonts w:cstheme="minorHAnsi"/>
          <w:b/>
          <w:bCs/>
        </w:rPr>
        <w:t xml:space="preserve"> </w:t>
      </w:r>
      <w:proofErr w:type="spellStart"/>
      <w:r w:rsidRPr="006C5A2C">
        <w:rPr>
          <w:rFonts w:cstheme="minorHAnsi"/>
          <w:b/>
          <w:bCs/>
        </w:rPr>
        <w:t>pentru</w:t>
      </w:r>
      <w:proofErr w:type="spellEnd"/>
      <w:r w:rsidRPr="006C5A2C">
        <w:rPr>
          <w:rFonts w:cstheme="minorHAnsi"/>
          <w:b/>
          <w:bCs/>
        </w:rPr>
        <w:t xml:space="preserve"> </w:t>
      </w:r>
      <w:r w:rsidR="005112DC" w:rsidRPr="006C5A2C">
        <w:rPr>
          <w:rFonts w:cstheme="minorHAnsi"/>
          <w:b/>
          <w:bCs/>
        </w:rPr>
        <w:t>7</w:t>
      </w:r>
      <w:r w:rsidR="003D55BD" w:rsidRPr="006C5A2C">
        <w:rPr>
          <w:rFonts w:cstheme="minorHAnsi"/>
          <w:b/>
          <w:bCs/>
        </w:rPr>
        <w:t>/8</w:t>
      </w:r>
      <w:r w:rsidR="005112DC" w:rsidRPr="006C5A2C">
        <w:rPr>
          <w:rFonts w:cstheme="minorHAnsi"/>
          <w:b/>
          <w:bCs/>
        </w:rPr>
        <w:t xml:space="preserve"> </w:t>
      </w:r>
      <w:proofErr w:type="spellStart"/>
      <w:r w:rsidR="005112DC" w:rsidRPr="006C5A2C">
        <w:rPr>
          <w:rFonts w:cstheme="minorHAnsi"/>
          <w:b/>
          <w:bCs/>
        </w:rPr>
        <w:t>martie</w:t>
      </w:r>
      <w:proofErr w:type="spellEnd"/>
      <w:r w:rsidR="005112DC" w:rsidRPr="006C5A2C">
        <w:rPr>
          <w:rFonts w:cstheme="minorHAnsi"/>
          <w:b/>
          <w:bCs/>
        </w:rPr>
        <w:t xml:space="preserve"> 2022</w:t>
      </w:r>
    </w:p>
    <w:p w14:paraId="4FF8B6C8" w14:textId="77777777" w:rsidR="00A16F5A" w:rsidRPr="006C5A2C" w:rsidRDefault="00A16F5A" w:rsidP="00CF6B8D">
      <w:pPr>
        <w:spacing w:after="0" w:line="276" w:lineRule="auto"/>
        <w:jc w:val="both"/>
        <w:rPr>
          <w:rFonts w:cstheme="minorHAnsi"/>
          <w:b/>
          <w:bCs/>
        </w:rPr>
      </w:pPr>
    </w:p>
    <w:p w14:paraId="06039AE2" w14:textId="77777777" w:rsidR="00A16F5A" w:rsidRPr="006C5A2C" w:rsidRDefault="00A16F5A" w:rsidP="00CF6B8D">
      <w:pPr>
        <w:spacing w:after="0" w:line="276" w:lineRule="auto"/>
        <w:jc w:val="both"/>
        <w:rPr>
          <w:rFonts w:cstheme="minorHAnsi"/>
          <w:b/>
          <w:bCs/>
        </w:rPr>
      </w:pPr>
    </w:p>
    <w:p w14:paraId="3FC410F4" w14:textId="0F65774D" w:rsidR="00A16F5A" w:rsidRPr="006C5A2C" w:rsidRDefault="00A16F5A" w:rsidP="00745116">
      <w:pPr>
        <w:pStyle w:val="ListParagraph"/>
        <w:numPr>
          <w:ilvl w:val="0"/>
          <w:numId w:val="12"/>
        </w:numPr>
        <w:spacing w:after="0" w:line="240" w:lineRule="auto"/>
        <w:ind w:hanging="360"/>
        <w:jc w:val="both"/>
        <w:rPr>
          <w:rFonts w:cstheme="minorHAnsi"/>
          <w:b/>
          <w:bCs/>
          <w:lang w:val="ro-RO"/>
        </w:rPr>
      </w:pPr>
      <w:r w:rsidRPr="006C5A2C">
        <w:rPr>
          <w:rFonts w:cstheme="minorHAnsi"/>
          <w:b/>
          <w:bCs/>
          <w:lang w:val="ro-RO"/>
        </w:rPr>
        <w:t>Aprobarea majorării capitalului social</w:t>
      </w:r>
    </w:p>
    <w:p w14:paraId="13A2CD58" w14:textId="77777777" w:rsidR="00B33682" w:rsidRPr="006C5A2C" w:rsidRDefault="00B33682" w:rsidP="00CF6B8D">
      <w:pPr>
        <w:spacing w:after="0" w:line="276" w:lineRule="auto"/>
        <w:jc w:val="both"/>
        <w:rPr>
          <w:rFonts w:cstheme="minorHAnsi"/>
          <w:lang w:val="ro-RO"/>
        </w:rPr>
      </w:pPr>
    </w:p>
    <w:p w14:paraId="4E6562DE" w14:textId="49DFE733" w:rsidR="00365B53" w:rsidRPr="006C5A2C" w:rsidRDefault="00365B53" w:rsidP="00CF6B8D">
      <w:pPr>
        <w:spacing w:after="120" w:line="240" w:lineRule="auto"/>
        <w:ind w:firstLine="720"/>
        <w:jc w:val="both"/>
        <w:rPr>
          <w:rFonts w:cstheme="minorHAnsi"/>
        </w:rPr>
      </w:pPr>
      <w:proofErr w:type="spellStart"/>
      <w:r w:rsidRPr="006C5A2C">
        <w:rPr>
          <w:rFonts w:cstheme="minorHAnsi"/>
        </w:rPr>
        <w:t>Având</w:t>
      </w:r>
      <w:proofErr w:type="spellEnd"/>
      <w:r w:rsidRPr="006C5A2C">
        <w:rPr>
          <w:rFonts w:cstheme="minorHAnsi"/>
        </w:rPr>
        <w:t xml:space="preserve"> în </w:t>
      </w:r>
      <w:proofErr w:type="spellStart"/>
      <w:r w:rsidRPr="006C5A2C">
        <w:rPr>
          <w:rFonts w:cstheme="minorHAnsi"/>
        </w:rPr>
        <w:t>vedere</w:t>
      </w:r>
      <w:proofErr w:type="spellEnd"/>
      <w:r w:rsidRPr="006C5A2C">
        <w:rPr>
          <w:rFonts w:cstheme="minorHAnsi"/>
        </w:rPr>
        <w:t xml:space="preserve"> </w:t>
      </w:r>
      <w:proofErr w:type="spellStart"/>
      <w:r w:rsidRPr="006C5A2C">
        <w:rPr>
          <w:rFonts w:cstheme="minorHAnsi"/>
        </w:rPr>
        <w:t>punctul</w:t>
      </w:r>
      <w:proofErr w:type="spellEnd"/>
      <w:r w:rsidRPr="006C5A2C">
        <w:rPr>
          <w:rFonts w:cstheme="minorHAnsi"/>
        </w:rPr>
        <w:t xml:space="preserve"> 1 din </w:t>
      </w:r>
      <w:proofErr w:type="spellStart"/>
      <w:r w:rsidRPr="006C5A2C">
        <w:rPr>
          <w:rFonts w:cstheme="minorHAnsi"/>
        </w:rPr>
        <w:t>cadrul</w:t>
      </w:r>
      <w:proofErr w:type="spellEnd"/>
      <w:r w:rsidRPr="006C5A2C">
        <w:rPr>
          <w:rFonts w:cstheme="minorHAnsi"/>
        </w:rPr>
        <w:t xml:space="preserve"> </w:t>
      </w:r>
      <w:proofErr w:type="spellStart"/>
      <w:r w:rsidRPr="006C5A2C">
        <w:rPr>
          <w:rFonts w:cstheme="minorHAnsi"/>
        </w:rPr>
        <w:t>ordinii</w:t>
      </w:r>
      <w:proofErr w:type="spellEnd"/>
      <w:r w:rsidRPr="006C5A2C">
        <w:rPr>
          <w:rFonts w:cstheme="minorHAnsi"/>
        </w:rPr>
        <w:t xml:space="preserve"> de zi a </w:t>
      </w:r>
      <w:proofErr w:type="spellStart"/>
      <w:r w:rsidRPr="006C5A2C">
        <w:rPr>
          <w:rFonts w:cstheme="minorHAnsi"/>
        </w:rPr>
        <w:t>Adunării</w:t>
      </w:r>
      <w:proofErr w:type="spellEnd"/>
      <w:r w:rsidRPr="006C5A2C">
        <w:rPr>
          <w:rFonts w:cstheme="minorHAnsi"/>
        </w:rPr>
        <w:t xml:space="preserve"> </w:t>
      </w:r>
      <w:proofErr w:type="spellStart"/>
      <w:r w:rsidRPr="006C5A2C">
        <w:rPr>
          <w:rFonts w:cstheme="minorHAnsi"/>
        </w:rPr>
        <w:t>Generale</w:t>
      </w:r>
      <w:proofErr w:type="spellEnd"/>
      <w:r w:rsidRPr="006C5A2C">
        <w:rPr>
          <w:rFonts w:cstheme="minorHAnsi"/>
        </w:rPr>
        <w:t xml:space="preserve"> </w:t>
      </w:r>
      <w:proofErr w:type="spellStart"/>
      <w:r w:rsidR="00745116" w:rsidRPr="006C5A2C">
        <w:rPr>
          <w:rFonts w:cstheme="minorHAnsi"/>
        </w:rPr>
        <w:t>Extraordinare</w:t>
      </w:r>
      <w:proofErr w:type="spellEnd"/>
      <w:r w:rsidRPr="006C5A2C">
        <w:rPr>
          <w:rFonts w:cstheme="minorHAnsi"/>
        </w:rPr>
        <w:t xml:space="preserve"> a </w:t>
      </w:r>
      <w:proofErr w:type="spellStart"/>
      <w:r w:rsidRPr="006C5A2C">
        <w:rPr>
          <w:rFonts w:cstheme="minorHAnsi"/>
        </w:rPr>
        <w:t>Acționarilor</w:t>
      </w:r>
      <w:proofErr w:type="spellEnd"/>
      <w:r w:rsidRPr="006C5A2C">
        <w:rPr>
          <w:rFonts w:cstheme="minorHAnsi"/>
        </w:rPr>
        <w:t xml:space="preserve"> AROBS TRANSILVANIA SOFTWARE SA, </w:t>
      </w:r>
      <w:proofErr w:type="spellStart"/>
      <w:r w:rsidRPr="006C5A2C">
        <w:rPr>
          <w:rFonts w:cstheme="minorHAnsi"/>
        </w:rPr>
        <w:t>convocată</w:t>
      </w:r>
      <w:proofErr w:type="spellEnd"/>
      <w:r w:rsidRPr="006C5A2C">
        <w:rPr>
          <w:rFonts w:cstheme="minorHAnsi"/>
        </w:rPr>
        <w:t xml:space="preserve"> </w:t>
      </w:r>
      <w:proofErr w:type="spellStart"/>
      <w:r w:rsidRPr="006C5A2C">
        <w:rPr>
          <w:rFonts w:cstheme="minorHAnsi"/>
        </w:rPr>
        <w:t>pentru</w:t>
      </w:r>
      <w:proofErr w:type="spellEnd"/>
      <w:r w:rsidRPr="006C5A2C">
        <w:rPr>
          <w:rFonts w:cstheme="minorHAnsi"/>
        </w:rPr>
        <w:t xml:space="preserve"> 7 </w:t>
      </w:r>
      <w:proofErr w:type="spellStart"/>
      <w:r w:rsidRPr="006C5A2C">
        <w:rPr>
          <w:rFonts w:cstheme="minorHAnsi"/>
        </w:rPr>
        <w:t>martie</w:t>
      </w:r>
      <w:proofErr w:type="spellEnd"/>
      <w:r w:rsidRPr="006C5A2C">
        <w:rPr>
          <w:rFonts w:cstheme="minorHAnsi"/>
        </w:rPr>
        <w:t xml:space="preserve"> 2022, </w:t>
      </w:r>
      <w:proofErr w:type="spellStart"/>
      <w:r w:rsidRPr="006C5A2C">
        <w:rPr>
          <w:rFonts w:cstheme="minorHAnsi"/>
        </w:rPr>
        <w:t>respectiv</w:t>
      </w:r>
      <w:proofErr w:type="spellEnd"/>
      <w:r w:rsidRPr="006C5A2C">
        <w:rPr>
          <w:rFonts w:cstheme="minorHAnsi"/>
        </w:rPr>
        <w:t xml:space="preserve"> “</w:t>
      </w:r>
      <w:r w:rsidR="009957E2" w:rsidRPr="006C5A2C">
        <w:rPr>
          <w:rFonts w:cstheme="minorHAnsi"/>
          <w:lang w:val="ro-RO"/>
        </w:rPr>
        <w:t>Aprobarea majorării capitalului social cu suma de 45.569.749,40 RON</w:t>
      </w:r>
      <w:r w:rsidRPr="006C5A2C">
        <w:rPr>
          <w:rFonts w:cstheme="minorHAnsi"/>
        </w:rPr>
        <w:t xml:space="preserve">”, </w:t>
      </w:r>
      <w:proofErr w:type="spellStart"/>
      <w:r w:rsidRPr="006C5A2C">
        <w:rPr>
          <w:rFonts w:cstheme="minorHAnsi"/>
        </w:rPr>
        <w:t>Consiliul</w:t>
      </w:r>
      <w:proofErr w:type="spellEnd"/>
      <w:r w:rsidRPr="006C5A2C">
        <w:rPr>
          <w:rFonts w:cstheme="minorHAnsi"/>
        </w:rPr>
        <w:t xml:space="preserve"> de </w:t>
      </w:r>
      <w:proofErr w:type="spellStart"/>
      <w:r w:rsidRPr="006C5A2C">
        <w:rPr>
          <w:rFonts w:cstheme="minorHAnsi"/>
        </w:rPr>
        <w:t>Administrație</w:t>
      </w:r>
      <w:proofErr w:type="spellEnd"/>
      <w:r w:rsidRPr="006C5A2C">
        <w:rPr>
          <w:rFonts w:cstheme="minorHAnsi"/>
        </w:rPr>
        <w:t xml:space="preserve"> al AROBS TRANSILVANIA SOFTWARE SA </w:t>
      </w:r>
      <w:proofErr w:type="spellStart"/>
      <w:r w:rsidRPr="006C5A2C">
        <w:rPr>
          <w:rFonts w:cstheme="minorHAnsi"/>
        </w:rPr>
        <w:t>propune</w:t>
      </w:r>
      <w:proofErr w:type="spellEnd"/>
      <w:r w:rsidRPr="006C5A2C">
        <w:rPr>
          <w:rFonts w:cstheme="minorHAnsi"/>
        </w:rPr>
        <w:t xml:space="preserve"> </w:t>
      </w:r>
      <w:proofErr w:type="spellStart"/>
      <w:r w:rsidRPr="006C5A2C">
        <w:rPr>
          <w:rFonts w:cstheme="minorHAnsi"/>
        </w:rPr>
        <w:t>acționarilor</w:t>
      </w:r>
      <w:proofErr w:type="spellEnd"/>
      <w:r w:rsidRPr="006C5A2C">
        <w:rPr>
          <w:rFonts w:cstheme="minorHAnsi"/>
        </w:rPr>
        <w:t xml:space="preserve">, </w:t>
      </w:r>
      <w:proofErr w:type="spellStart"/>
      <w:r w:rsidRPr="006C5A2C">
        <w:rPr>
          <w:rFonts w:cstheme="minorHAnsi"/>
        </w:rPr>
        <w:t>spre</w:t>
      </w:r>
      <w:proofErr w:type="spellEnd"/>
      <w:r w:rsidRPr="006C5A2C">
        <w:rPr>
          <w:rFonts w:cstheme="minorHAnsi"/>
        </w:rPr>
        <w:t xml:space="preserve"> </w:t>
      </w:r>
      <w:proofErr w:type="spellStart"/>
      <w:r w:rsidRPr="006C5A2C">
        <w:rPr>
          <w:rFonts w:cstheme="minorHAnsi"/>
        </w:rPr>
        <w:t>aprobare</w:t>
      </w:r>
      <w:proofErr w:type="spellEnd"/>
      <w:r w:rsidRPr="006C5A2C">
        <w:rPr>
          <w:rFonts w:cstheme="minorHAnsi"/>
        </w:rPr>
        <w:t xml:space="preserve">: </w:t>
      </w:r>
    </w:p>
    <w:p w14:paraId="7834B2AC" w14:textId="708BE1C1" w:rsidR="00C317C1" w:rsidRPr="006C5A2C" w:rsidRDefault="00C317C1" w:rsidP="00745116">
      <w:pPr>
        <w:pStyle w:val="ListParagraph"/>
        <w:numPr>
          <w:ilvl w:val="0"/>
          <w:numId w:val="13"/>
        </w:numPr>
        <w:spacing w:after="0" w:line="240" w:lineRule="auto"/>
        <w:jc w:val="both"/>
        <w:rPr>
          <w:rFonts w:cstheme="minorHAnsi"/>
          <w:b/>
          <w:bCs/>
          <w:lang w:val="ro-RO"/>
        </w:rPr>
      </w:pPr>
      <w:r w:rsidRPr="006C5A2C">
        <w:rPr>
          <w:rFonts w:cstheme="minorHAnsi"/>
          <w:lang w:val="ro-RO"/>
        </w:rPr>
        <w:t>Aprobarea majorării capitalului social cu suma de 45.569.749,40 RON (reprezentând prime de emisiune) de la valoarea actuală de 45.569.749,40 RON la valoarea de 91.139.498,8 RON prin emisiunea unui număr de 455.697.494 acțiuni noi cu o valoare nominală de 0,1 RON/acțiune ("Majorarea de Capital Social") care vor fi alocate gratuit acționarilor Societății înregistrați în registrul acționarilor ținut de Depozitarul Central - S.A. la data de înregistrare (fiecare acționar va primi gratuit un număr de  o acțiune nou emisa pentru fiecare acțiune deținută la data de înregistrare), prin încorporarea  primelor de emisiune.</w:t>
      </w:r>
    </w:p>
    <w:p w14:paraId="4160A27F" w14:textId="77777777" w:rsidR="001960A0" w:rsidRPr="006C5A2C" w:rsidRDefault="001960A0" w:rsidP="001960A0">
      <w:pPr>
        <w:spacing w:after="0" w:line="240" w:lineRule="auto"/>
        <w:ind w:left="360"/>
        <w:jc w:val="both"/>
        <w:rPr>
          <w:rFonts w:cstheme="minorHAnsi"/>
          <w:b/>
          <w:bCs/>
          <w:lang w:val="ro-RO"/>
        </w:rPr>
      </w:pPr>
    </w:p>
    <w:p w14:paraId="4E1B4DEE" w14:textId="73FAD87C" w:rsidR="001960A0" w:rsidRPr="006C5A2C" w:rsidRDefault="005B6B46" w:rsidP="001960A0">
      <w:pPr>
        <w:spacing w:after="0" w:line="240" w:lineRule="auto"/>
        <w:jc w:val="both"/>
        <w:rPr>
          <w:rFonts w:cstheme="minorHAnsi"/>
          <w:b/>
          <w:bCs/>
          <w:lang w:val="ro-RO"/>
        </w:rPr>
      </w:pPr>
      <w:r w:rsidRPr="006C5A2C">
        <w:rPr>
          <w:rFonts w:cstheme="minorHAnsi"/>
          <w:b/>
          <w:bCs/>
          <w:lang w:val="ro-RO"/>
        </w:rPr>
        <w:t>În preocuparea continuă de a construi o relație solidă,</w:t>
      </w:r>
      <w:r w:rsidR="00BB2AC2" w:rsidRPr="006C5A2C">
        <w:rPr>
          <w:rFonts w:cstheme="minorHAnsi"/>
          <w:b/>
          <w:bCs/>
          <w:lang w:val="ro-RO"/>
        </w:rPr>
        <w:t xml:space="preserve"> cu adevărat</w:t>
      </w:r>
      <w:r w:rsidRPr="006C5A2C">
        <w:rPr>
          <w:rFonts w:cstheme="minorHAnsi"/>
          <w:b/>
          <w:bCs/>
          <w:lang w:val="ro-RO"/>
        </w:rPr>
        <w:t xml:space="preserve"> partenerială cu c</w:t>
      </w:r>
      <w:r w:rsidR="001960A0" w:rsidRPr="006C5A2C">
        <w:rPr>
          <w:rFonts w:cstheme="minorHAnsi"/>
          <w:b/>
          <w:bCs/>
          <w:lang w:val="ro-RO"/>
        </w:rPr>
        <w:t xml:space="preserve">u acționarii săi, precum și </w:t>
      </w:r>
      <w:r w:rsidR="00BB2AC2" w:rsidRPr="006C5A2C">
        <w:rPr>
          <w:rFonts w:cstheme="minorHAnsi"/>
          <w:b/>
          <w:bCs/>
          <w:lang w:val="ro-RO"/>
        </w:rPr>
        <w:t>din dorința de a</w:t>
      </w:r>
      <w:r w:rsidRPr="006C5A2C">
        <w:rPr>
          <w:rFonts w:cstheme="minorHAnsi"/>
          <w:b/>
          <w:bCs/>
          <w:lang w:val="ro-RO"/>
        </w:rPr>
        <w:t xml:space="preserve"> implement</w:t>
      </w:r>
      <w:r w:rsidR="00BB2AC2" w:rsidRPr="006C5A2C">
        <w:rPr>
          <w:rFonts w:cstheme="minorHAnsi"/>
          <w:b/>
          <w:bCs/>
          <w:lang w:val="ro-RO"/>
        </w:rPr>
        <w:t>a</w:t>
      </w:r>
      <w:r w:rsidRPr="006C5A2C">
        <w:rPr>
          <w:rFonts w:cstheme="minorHAnsi"/>
          <w:b/>
          <w:bCs/>
          <w:lang w:val="ro-RO"/>
        </w:rPr>
        <w:t xml:space="preserve"> </w:t>
      </w:r>
      <w:r w:rsidR="001960A0" w:rsidRPr="006C5A2C">
        <w:rPr>
          <w:rFonts w:cstheme="minorHAnsi"/>
          <w:b/>
          <w:bCs/>
          <w:lang w:val="ro-RO"/>
        </w:rPr>
        <w:t xml:space="preserve">cele mai bune practici </w:t>
      </w:r>
      <w:r w:rsidRPr="006C5A2C">
        <w:rPr>
          <w:rFonts w:cstheme="minorHAnsi"/>
          <w:b/>
          <w:bCs/>
          <w:lang w:val="ro-RO"/>
        </w:rPr>
        <w:t xml:space="preserve">pe </w:t>
      </w:r>
      <w:r w:rsidR="001960A0" w:rsidRPr="006C5A2C">
        <w:rPr>
          <w:rFonts w:cstheme="minorHAnsi"/>
          <w:b/>
          <w:bCs/>
          <w:lang w:val="ro-RO"/>
        </w:rPr>
        <w:t xml:space="preserve">piața de capital, </w:t>
      </w:r>
      <w:r w:rsidRPr="006C5A2C">
        <w:rPr>
          <w:rFonts w:cstheme="minorHAnsi"/>
          <w:b/>
          <w:bCs/>
          <w:lang w:val="ro-RO"/>
        </w:rPr>
        <w:t xml:space="preserve">societatea va recompensa investitorii prin acordarea de acțiuni </w:t>
      </w:r>
      <w:r w:rsidR="001960A0" w:rsidRPr="006C5A2C">
        <w:rPr>
          <w:rFonts w:cstheme="minorHAnsi"/>
          <w:b/>
          <w:bCs/>
          <w:lang w:val="ro-RO"/>
        </w:rPr>
        <w:t xml:space="preserve">gratuite. </w:t>
      </w:r>
      <w:r w:rsidRPr="006C5A2C">
        <w:rPr>
          <w:rFonts w:cstheme="minorHAnsi"/>
          <w:b/>
          <w:bCs/>
          <w:lang w:val="ro-RO"/>
        </w:rPr>
        <w:t xml:space="preserve">Se urmărește </w:t>
      </w:r>
      <w:r w:rsidR="001960A0" w:rsidRPr="006C5A2C">
        <w:rPr>
          <w:rFonts w:cstheme="minorHAnsi"/>
          <w:b/>
          <w:bCs/>
          <w:lang w:val="ro-RO"/>
        </w:rPr>
        <w:t>și creșterea lichidității acțiunilor</w:t>
      </w:r>
      <w:r w:rsidR="005B7A4A" w:rsidRPr="006C5A2C">
        <w:rPr>
          <w:rFonts w:cstheme="minorHAnsi"/>
          <w:b/>
          <w:bCs/>
          <w:lang w:val="ro-RO"/>
        </w:rPr>
        <w:t xml:space="preserve"> </w:t>
      </w:r>
      <w:r w:rsidRPr="006C5A2C">
        <w:rPr>
          <w:rFonts w:cstheme="minorHAnsi"/>
          <w:b/>
          <w:bCs/>
          <w:lang w:val="ro-RO"/>
        </w:rPr>
        <w:t>pe</w:t>
      </w:r>
      <w:r w:rsidR="001960A0" w:rsidRPr="006C5A2C">
        <w:rPr>
          <w:rFonts w:cstheme="minorHAnsi"/>
          <w:b/>
          <w:bCs/>
          <w:lang w:val="ro-RO"/>
        </w:rPr>
        <w:t xml:space="preserve"> Bursa de Valori București, care </w:t>
      </w:r>
      <w:r w:rsidRPr="006C5A2C">
        <w:rPr>
          <w:rFonts w:cstheme="minorHAnsi"/>
          <w:b/>
          <w:bCs/>
          <w:lang w:val="ro-RO"/>
        </w:rPr>
        <w:t xml:space="preserve">are ca scop </w:t>
      </w:r>
      <w:r w:rsidR="001960A0" w:rsidRPr="006C5A2C">
        <w:rPr>
          <w:rFonts w:cstheme="minorHAnsi"/>
          <w:b/>
          <w:bCs/>
          <w:lang w:val="ro-RO"/>
        </w:rPr>
        <w:t>creșterea profilului de</w:t>
      </w:r>
      <w:r w:rsidR="00310744" w:rsidRPr="006C5A2C">
        <w:rPr>
          <w:rFonts w:cstheme="minorHAnsi"/>
          <w:b/>
          <w:bCs/>
          <w:lang w:val="ro-RO"/>
        </w:rPr>
        <w:t xml:space="preserve"> </w:t>
      </w:r>
      <w:r w:rsidR="001960A0" w:rsidRPr="006C5A2C">
        <w:rPr>
          <w:rFonts w:cstheme="minorHAnsi"/>
          <w:b/>
          <w:bCs/>
          <w:lang w:val="ro-RO"/>
        </w:rPr>
        <w:t xml:space="preserve">emitent </w:t>
      </w:r>
      <w:r w:rsidRPr="006C5A2C">
        <w:rPr>
          <w:rFonts w:cstheme="minorHAnsi"/>
          <w:b/>
          <w:bCs/>
          <w:lang w:val="ro-RO"/>
        </w:rPr>
        <w:t xml:space="preserve">pe piața AeRO. </w:t>
      </w:r>
    </w:p>
    <w:p w14:paraId="18B76B86" w14:textId="77777777" w:rsidR="00C317C1" w:rsidRPr="006C5A2C" w:rsidRDefault="00C317C1" w:rsidP="001960A0">
      <w:pPr>
        <w:pStyle w:val="ListParagraph"/>
        <w:spacing w:after="0" w:line="276" w:lineRule="auto"/>
        <w:jc w:val="both"/>
        <w:rPr>
          <w:rFonts w:cstheme="minorHAnsi"/>
          <w:b/>
          <w:bCs/>
          <w:lang w:val="ro-RO"/>
        </w:rPr>
      </w:pPr>
    </w:p>
    <w:p w14:paraId="1B1D54B8" w14:textId="47024CE9" w:rsidR="009957E2" w:rsidRPr="006C5A2C" w:rsidRDefault="00365B53" w:rsidP="00822FCD">
      <w:pPr>
        <w:pStyle w:val="ListParagraph"/>
        <w:numPr>
          <w:ilvl w:val="0"/>
          <w:numId w:val="12"/>
        </w:numPr>
        <w:spacing w:after="0" w:line="276" w:lineRule="auto"/>
        <w:jc w:val="both"/>
        <w:rPr>
          <w:rFonts w:cstheme="minorHAnsi"/>
          <w:b/>
          <w:bCs/>
          <w:lang w:val="ro-RO"/>
        </w:rPr>
      </w:pPr>
      <w:r w:rsidRPr="006C5A2C">
        <w:rPr>
          <w:rFonts w:cstheme="minorHAnsi"/>
          <w:b/>
          <w:bCs/>
          <w:lang w:val="ro-RO"/>
        </w:rPr>
        <w:t>Stabilirea datelor de înregistrare, ex-</w:t>
      </w:r>
      <w:r w:rsidR="00BD0F38" w:rsidRPr="006C5A2C">
        <w:rPr>
          <w:rFonts w:cstheme="minorHAnsi"/>
          <w:b/>
          <w:bCs/>
          <w:lang w:val="ro-RO"/>
        </w:rPr>
        <w:t>da</w:t>
      </w:r>
      <w:r w:rsidRPr="006C5A2C">
        <w:rPr>
          <w:rFonts w:cstheme="minorHAnsi"/>
          <w:b/>
          <w:bCs/>
          <w:lang w:val="ro-RO"/>
        </w:rPr>
        <w:t xml:space="preserve">te și data plății </w:t>
      </w:r>
    </w:p>
    <w:p w14:paraId="379E1C30" w14:textId="77777777" w:rsidR="0030749C" w:rsidRPr="006C5A2C" w:rsidRDefault="0030749C" w:rsidP="006004FA">
      <w:pPr>
        <w:spacing w:after="120" w:line="240" w:lineRule="auto"/>
        <w:ind w:firstLine="720"/>
        <w:jc w:val="both"/>
        <w:rPr>
          <w:rFonts w:cstheme="minorHAnsi"/>
        </w:rPr>
      </w:pPr>
      <w:r w:rsidRPr="006C5A2C">
        <w:rPr>
          <w:rFonts w:cstheme="minorHAnsi"/>
        </w:rPr>
        <w:t xml:space="preserve">În </w:t>
      </w:r>
      <w:proofErr w:type="spellStart"/>
      <w:r w:rsidRPr="006C5A2C">
        <w:rPr>
          <w:rFonts w:cstheme="minorHAnsi"/>
        </w:rPr>
        <w:t>conformitate</w:t>
      </w:r>
      <w:proofErr w:type="spellEnd"/>
      <w:r w:rsidRPr="006C5A2C">
        <w:rPr>
          <w:rFonts w:cstheme="minorHAnsi"/>
        </w:rPr>
        <w:t xml:space="preserve"> cu </w:t>
      </w:r>
      <w:proofErr w:type="spellStart"/>
      <w:r w:rsidRPr="006C5A2C">
        <w:rPr>
          <w:rFonts w:cstheme="minorHAnsi"/>
        </w:rPr>
        <w:t>articolul</w:t>
      </w:r>
      <w:proofErr w:type="spellEnd"/>
      <w:r w:rsidRPr="006C5A2C">
        <w:rPr>
          <w:rFonts w:cstheme="minorHAnsi"/>
        </w:rPr>
        <w:t xml:space="preserve"> 86 </w:t>
      </w:r>
      <w:proofErr w:type="spellStart"/>
      <w:r w:rsidRPr="006C5A2C">
        <w:rPr>
          <w:rFonts w:cstheme="minorHAnsi"/>
        </w:rPr>
        <w:t>alineatul</w:t>
      </w:r>
      <w:proofErr w:type="spellEnd"/>
      <w:r w:rsidRPr="006C5A2C">
        <w:rPr>
          <w:rFonts w:cstheme="minorHAnsi"/>
        </w:rPr>
        <w:t xml:space="preserve"> (1) al </w:t>
      </w:r>
      <w:proofErr w:type="spellStart"/>
      <w:r w:rsidRPr="006C5A2C">
        <w:rPr>
          <w:rFonts w:cstheme="minorHAnsi"/>
        </w:rPr>
        <w:t>Legii</w:t>
      </w:r>
      <w:proofErr w:type="spellEnd"/>
      <w:r w:rsidRPr="006C5A2C">
        <w:rPr>
          <w:rFonts w:cstheme="minorHAnsi"/>
        </w:rPr>
        <w:t xml:space="preserve"> nr. 24/2017 </w:t>
      </w:r>
      <w:proofErr w:type="spellStart"/>
      <w:r w:rsidRPr="006C5A2C">
        <w:rPr>
          <w:rFonts w:cstheme="minorHAnsi"/>
        </w:rPr>
        <w:t>privind</w:t>
      </w:r>
      <w:proofErr w:type="spellEnd"/>
      <w:r w:rsidRPr="006C5A2C">
        <w:rPr>
          <w:rFonts w:cstheme="minorHAnsi"/>
        </w:rPr>
        <w:t xml:space="preserve"> </w:t>
      </w:r>
      <w:proofErr w:type="spellStart"/>
      <w:r w:rsidRPr="006C5A2C">
        <w:rPr>
          <w:rFonts w:cstheme="minorHAnsi"/>
        </w:rPr>
        <w:t>emitenţii</w:t>
      </w:r>
      <w:proofErr w:type="spellEnd"/>
      <w:r w:rsidRPr="006C5A2C">
        <w:rPr>
          <w:rFonts w:cstheme="minorHAnsi"/>
        </w:rPr>
        <w:t xml:space="preserve"> de </w:t>
      </w:r>
      <w:proofErr w:type="spellStart"/>
      <w:r w:rsidRPr="006C5A2C">
        <w:rPr>
          <w:rFonts w:cstheme="minorHAnsi"/>
        </w:rPr>
        <w:t>instrumente</w:t>
      </w:r>
      <w:proofErr w:type="spellEnd"/>
      <w:r w:rsidRPr="006C5A2C">
        <w:rPr>
          <w:rFonts w:cstheme="minorHAnsi"/>
        </w:rPr>
        <w:t xml:space="preserve"> </w:t>
      </w:r>
      <w:proofErr w:type="spellStart"/>
      <w:r w:rsidRPr="006C5A2C">
        <w:rPr>
          <w:rFonts w:cstheme="minorHAnsi"/>
        </w:rPr>
        <w:t>financiare</w:t>
      </w:r>
      <w:proofErr w:type="spellEnd"/>
      <w:r w:rsidRPr="006C5A2C">
        <w:rPr>
          <w:rFonts w:cstheme="minorHAnsi"/>
        </w:rPr>
        <w:t xml:space="preserve"> </w:t>
      </w:r>
      <w:proofErr w:type="spellStart"/>
      <w:r w:rsidRPr="006C5A2C">
        <w:rPr>
          <w:rFonts w:cstheme="minorHAnsi"/>
        </w:rPr>
        <w:t>şi</w:t>
      </w:r>
      <w:proofErr w:type="spellEnd"/>
      <w:r w:rsidRPr="006C5A2C">
        <w:rPr>
          <w:rFonts w:cstheme="minorHAnsi"/>
        </w:rPr>
        <w:t xml:space="preserve"> </w:t>
      </w:r>
      <w:proofErr w:type="spellStart"/>
      <w:r w:rsidRPr="006C5A2C">
        <w:rPr>
          <w:rFonts w:cstheme="minorHAnsi"/>
        </w:rPr>
        <w:t>operaţiuni</w:t>
      </w:r>
      <w:proofErr w:type="spellEnd"/>
      <w:r w:rsidRPr="006C5A2C">
        <w:rPr>
          <w:rFonts w:cstheme="minorHAnsi"/>
        </w:rPr>
        <w:t xml:space="preserve"> de </w:t>
      </w:r>
      <w:proofErr w:type="spellStart"/>
      <w:r w:rsidRPr="006C5A2C">
        <w:rPr>
          <w:rFonts w:cstheme="minorHAnsi"/>
        </w:rPr>
        <w:t>piaţă</w:t>
      </w:r>
      <w:proofErr w:type="spellEnd"/>
      <w:r w:rsidRPr="006C5A2C">
        <w:rPr>
          <w:rFonts w:cstheme="minorHAnsi"/>
        </w:rPr>
        <w:t xml:space="preserve">, Data de </w:t>
      </w:r>
      <w:proofErr w:type="spellStart"/>
      <w:r w:rsidRPr="006C5A2C">
        <w:rPr>
          <w:rFonts w:cstheme="minorHAnsi"/>
        </w:rPr>
        <w:t>Înregistrare</w:t>
      </w:r>
      <w:proofErr w:type="spellEnd"/>
      <w:r w:rsidRPr="006C5A2C">
        <w:rPr>
          <w:rFonts w:cstheme="minorHAnsi"/>
        </w:rPr>
        <w:t xml:space="preserve"> </w:t>
      </w:r>
      <w:proofErr w:type="spellStart"/>
      <w:r w:rsidRPr="006C5A2C">
        <w:rPr>
          <w:rFonts w:cstheme="minorHAnsi"/>
        </w:rPr>
        <w:t>este</w:t>
      </w:r>
      <w:proofErr w:type="spellEnd"/>
      <w:r w:rsidRPr="006C5A2C">
        <w:rPr>
          <w:rFonts w:cstheme="minorHAnsi"/>
        </w:rPr>
        <w:t xml:space="preserve"> data </w:t>
      </w:r>
      <w:proofErr w:type="spellStart"/>
      <w:r w:rsidRPr="006C5A2C">
        <w:rPr>
          <w:rFonts w:cstheme="minorHAnsi"/>
        </w:rPr>
        <w:t>calendaristică</w:t>
      </w:r>
      <w:proofErr w:type="spellEnd"/>
      <w:r w:rsidRPr="006C5A2C">
        <w:rPr>
          <w:rFonts w:cstheme="minorHAnsi"/>
        </w:rPr>
        <w:t xml:space="preserve"> </w:t>
      </w:r>
      <w:proofErr w:type="spellStart"/>
      <w:r w:rsidRPr="006C5A2C">
        <w:rPr>
          <w:rFonts w:cstheme="minorHAnsi"/>
        </w:rPr>
        <w:t>ce</w:t>
      </w:r>
      <w:proofErr w:type="spellEnd"/>
      <w:r w:rsidRPr="006C5A2C">
        <w:rPr>
          <w:rFonts w:cstheme="minorHAnsi"/>
        </w:rPr>
        <w:t xml:space="preserve"> </w:t>
      </w:r>
      <w:proofErr w:type="spellStart"/>
      <w:r w:rsidRPr="006C5A2C">
        <w:rPr>
          <w:rFonts w:cstheme="minorHAnsi"/>
        </w:rPr>
        <w:t>serveşte</w:t>
      </w:r>
      <w:proofErr w:type="spellEnd"/>
      <w:r w:rsidRPr="006C5A2C">
        <w:rPr>
          <w:rFonts w:cstheme="minorHAnsi"/>
        </w:rPr>
        <w:t xml:space="preserve"> la </w:t>
      </w:r>
      <w:proofErr w:type="spellStart"/>
      <w:r w:rsidRPr="006C5A2C">
        <w:rPr>
          <w:rFonts w:cstheme="minorHAnsi"/>
        </w:rPr>
        <w:t>identificarea</w:t>
      </w:r>
      <w:proofErr w:type="spellEnd"/>
      <w:r w:rsidRPr="006C5A2C">
        <w:rPr>
          <w:rFonts w:cstheme="minorHAnsi"/>
        </w:rPr>
        <w:t xml:space="preserve"> </w:t>
      </w:r>
      <w:proofErr w:type="spellStart"/>
      <w:r w:rsidRPr="006C5A2C">
        <w:rPr>
          <w:rFonts w:cstheme="minorHAnsi"/>
        </w:rPr>
        <w:t>acţionarilor</w:t>
      </w:r>
      <w:proofErr w:type="spellEnd"/>
      <w:r w:rsidRPr="006C5A2C">
        <w:rPr>
          <w:rFonts w:cstheme="minorHAnsi"/>
        </w:rPr>
        <w:t xml:space="preserve"> care </w:t>
      </w:r>
      <w:proofErr w:type="spellStart"/>
      <w:r w:rsidRPr="006C5A2C">
        <w:rPr>
          <w:rFonts w:cstheme="minorHAnsi"/>
        </w:rPr>
        <w:t>urmează</w:t>
      </w:r>
      <w:proofErr w:type="spellEnd"/>
      <w:r w:rsidRPr="006C5A2C">
        <w:rPr>
          <w:rFonts w:cstheme="minorHAnsi"/>
        </w:rPr>
        <w:t xml:space="preserve"> a beneficia de </w:t>
      </w:r>
      <w:proofErr w:type="spellStart"/>
      <w:r w:rsidRPr="006C5A2C">
        <w:rPr>
          <w:rFonts w:cstheme="minorHAnsi"/>
        </w:rPr>
        <w:t>dividende</w:t>
      </w:r>
      <w:proofErr w:type="spellEnd"/>
      <w:r w:rsidRPr="006C5A2C">
        <w:rPr>
          <w:rFonts w:cstheme="minorHAnsi"/>
        </w:rPr>
        <w:t xml:space="preserve"> </w:t>
      </w:r>
      <w:proofErr w:type="spellStart"/>
      <w:r w:rsidRPr="006C5A2C">
        <w:rPr>
          <w:rFonts w:cstheme="minorHAnsi"/>
        </w:rPr>
        <w:t>sau</w:t>
      </w:r>
      <w:proofErr w:type="spellEnd"/>
      <w:r w:rsidRPr="006C5A2C">
        <w:rPr>
          <w:rFonts w:cstheme="minorHAnsi"/>
        </w:rPr>
        <w:t xml:space="preserve"> de </w:t>
      </w:r>
      <w:proofErr w:type="spellStart"/>
      <w:r w:rsidRPr="006C5A2C">
        <w:rPr>
          <w:rFonts w:cstheme="minorHAnsi"/>
        </w:rPr>
        <w:t>alte</w:t>
      </w:r>
      <w:proofErr w:type="spellEnd"/>
      <w:r w:rsidRPr="006C5A2C">
        <w:rPr>
          <w:rFonts w:cstheme="minorHAnsi"/>
        </w:rPr>
        <w:t xml:space="preserve"> </w:t>
      </w:r>
      <w:proofErr w:type="spellStart"/>
      <w:r w:rsidRPr="006C5A2C">
        <w:rPr>
          <w:rFonts w:cstheme="minorHAnsi"/>
        </w:rPr>
        <w:t>drepturi</w:t>
      </w:r>
      <w:proofErr w:type="spellEnd"/>
      <w:r w:rsidRPr="006C5A2C">
        <w:rPr>
          <w:rFonts w:cstheme="minorHAnsi"/>
        </w:rPr>
        <w:t xml:space="preserve"> </w:t>
      </w:r>
      <w:proofErr w:type="spellStart"/>
      <w:r w:rsidRPr="006C5A2C">
        <w:rPr>
          <w:rFonts w:cstheme="minorHAnsi"/>
        </w:rPr>
        <w:t>şi</w:t>
      </w:r>
      <w:proofErr w:type="spellEnd"/>
      <w:r w:rsidRPr="006C5A2C">
        <w:rPr>
          <w:rFonts w:cstheme="minorHAnsi"/>
        </w:rPr>
        <w:t xml:space="preserve"> </w:t>
      </w:r>
      <w:proofErr w:type="spellStart"/>
      <w:r w:rsidRPr="006C5A2C">
        <w:rPr>
          <w:rFonts w:cstheme="minorHAnsi"/>
        </w:rPr>
        <w:t>asupra</w:t>
      </w:r>
      <w:proofErr w:type="spellEnd"/>
      <w:r w:rsidRPr="006C5A2C">
        <w:rPr>
          <w:rFonts w:cstheme="minorHAnsi"/>
        </w:rPr>
        <w:t xml:space="preserve"> </w:t>
      </w:r>
      <w:proofErr w:type="spellStart"/>
      <w:r w:rsidRPr="006C5A2C">
        <w:rPr>
          <w:rFonts w:cstheme="minorHAnsi"/>
        </w:rPr>
        <w:t>cărora</w:t>
      </w:r>
      <w:proofErr w:type="spellEnd"/>
      <w:r w:rsidRPr="006C5A2C">
        <w:rPr>
          <w:rFonts w:cstheme="minorHAnsi"/>
        </w:rPr>
        <w:t xml:space="preserve"> se </w:t>
      </w:r>
      <w:proofErr w:type="spellStart"/>
      <w:r w:rsidRPr="006C5A2C">
        <w:rPr>
          <w:rFonts w:cstheme="minorHAnsi"/>
        </w:rPr>
        <w:t>răsfrâng</w:t>
      </w:r>
      <w:proofErr w:type="spellEnd"/>
      <w:r w:rsidRPr="006C5A2C">
        <w:rPr>
          <w:rFonts w:cstheme="minorHAnsi"/>
        </w:rPr>
        <w:t xml:space="preserve"> </w:t>
      </w:r>
      <w:proofErr w:type="spellStart"/>
      <w:r w:rsidRPr="006C5A2C">
        <w:rPr>
          <w:rFonts w:cstheme="minorHAnsi"/>
        </w:rPr>
        <w:t>efectele</w:t>
      </w:r>
      <w:proofErr w:type="spellEnd"/>
      <w:r w:rsidRPr="006C5A2C">
        <w:rPr>
          <w:rFonts w:cstheme="minorHAnsi"/>
        </w:rPr>
        <w:t xml:space="preserve"> </w:t>
      </w:r>
      <w:proofErr w:type="spellStart"/>
      <w:r w:rsidRPr="006C5A2C">
        <w:rPr>
          <w:rFonts w:cstheme="minorHAnsi"/>
        </w:rPr>
        <w:t>hotărârilor</w:t>
      </w:r>
      <w:proofErr w:type="spellEnd"/>
      <w:r w:rsidRPr="006C5A2C">
        <w:rPr>
          <w:rFonts w:cstheme="minorHAnsi"/>
        </w:rPr>
        <w:t xml:space="preserve"> </w:t>
      </w:r>
      <w:proofErr w:type="spellStart"/>
      <w:r w:rsidRPr="006C5A2C">
        <w:rPr>
          <w:rFonts w:cstheme="minorHAnsi"/>
        </w:rPr>
        <w:t>adunării</w:t>
      </w:r>
      <w:proofErr w:type="spellEnd"/>
      <w:r w:rsidRPr="006C5A2C">
        <w:rPr>
          <w:rFonts w:cstheme="minorHAnsi"/>
        </w:rPr>
        <w:t xml:space="preserve"> </w:t>
      </w:r>
      <w:proofErr w:type="spellStart"/>
      <w:r w:rsidRPr="006C5A2C">
        <w:rPr>
          <w:rFonts w:cstheme="minorHAnsi"/>
        </w:rPr>
        <w:t>generale</w:t>
      </w:r>
      <w:proofErr w:type="spellEnd"/>
      <w:r w:rsidRPr="006C5A2C">
        <w:rPr>
          <w:rFonts w:cstheme="minorHAnsi"/>
        </w:rPr>
        <w:t xml:space="preserve"> </w:t>
      </w:r>
      <w:proofErr w:type="gramStart"/>
      <w:r w:rsidRPr="006C5A2C">
        <w:rPr>
          <w:rFonts w:cstheme="minorHAnsi"/>
        </w:rPr>
        <w:t>a</w:t>
      </w:r>
      <w:proofErr w:type="gramEnd"/>
      <w:r w:rsidRPr="006C5A2C">
        <w:rPr>
          <w:rFonts w:cstheme="minorHAnsi"/>
        </w:rPr>
        <w:t xml:space="preserve"> </w:t>
      </w:r>
      <w:proofErr w:type="spellStart"/>
      <w:r w:rsidRPr="006C5A2C">
        <w:rPr>
          <w:rFonts w:cstheme="minorHAnsi"/>
        </w:rPr>
        <w:t>acţionarilor</w:t>
      </w:r>
      <w:proofErr w:type="spellEnd"/>
      <w:r w:rsidRPr="006C5A2C">
        <w:rPr>
          <w:rFonts w:cstheme="minorHAnsi"/>
        </w:rPr>
        <w:t xml:space="preserve">. </w:t>
      </w:r>
    </w:p>
    <w:p w14:paraId="47AC3062" w14:textId="77777777" w:rsidR="0030749C" w:rsidRPr="006C5A2C" w:rsidRDefault="0030749C" w:rsidP="006004FA">
      <w:pPr>
        <w:spacing w:after="120" w:line="240" w:lineRule="auto"/>
        <w:ind w:firstLine="720"/>
        <w:jc w:val="both"/>
        <w:rPr>
          <w:rFonts w:cstheme="minorHAnsi"/>
        </w:rPr>
      </w:pPr>
      <w:proofErr w:type="spellStart"/>
      <w:r w:rsidRPr="006C5A2C">
        <w:rPr>
          <w:rFonts w:cstheme="minorHAnsi"/>
        </w:rPr>
        <w:t>Această</w:t>
      </w:r>
      <w:proofErr w:type="spellEnd"/>
      <w:r w:rsidRPr="006C5A2C">
        <w:rPr>
          <w:rFonts w:cstheme="minorHAnsi"/>
        </w:rPr>
        <w:t xml:space="preserve"> data </w:t>
      </w:r>
      <w:proofErr w:type="spellStart"/>
      <w:r w:rsidRPr="006C5A2C">
        <w:rPr>
          <w:rFonts w:cstheme="minorHAnsi"/>
        </w:rPr>
        <w:t>va</w:t>
      </w:r>
      <w:proofErr w:type="spellEnd"/>
      <w:r w:rsidRPr="006C5A2C">
        <w:rPr>
          <w:rFonts w:cstheme="minorHAnsi"/>
        </w:rPr>
        <w:t xml:space="preserve"> fi </w:t>
      </w:r>
      <w:proofErr w:type="spellStart"/>
      <w:r w:rsidRPr="006C5A2C">
        <w:rPr>
          <w:rFonts w:cstheme="minorHAnsi"/>
        </w:rPr>
        <w:t>stabilită</w:t>
      </w:r>
      <w:proofErr w:type="spellEnd"/>
      <w:r w:rsidRPr="006C5A2C">
        <w:rPr>
          <w:rFonts w:cstheme="minorHAnsi"/>
        </w:rPr>
        <w:t xml:space="preserve"> în </w:t>
      </w:r>
      <w:proofErr w:type="spellStart"/>
      <w:r w:rsidRPr="006C5A2C">
        <w:rPr>
          <w:rFonts w:cstheme="minorHAnsi"/>
        </w:rPr>
        <w:t>cadrul</w:t>
      </w:r>
      <w:proofErr w:type="spellEnd"/>
      <w:r w:rsidRPr="006C5A2C">
        <w:rPr>
          <w:rFonts w:cstheme="minorHAnsi"/>
        </w:rPr>
        <w:t xml:space="preserve"> </w:t>
      </w:r>
      <w:proofErr w:type="spellStart"/>
      <w:r w:rsidRPr="006C5A2C">
        <w:rPr>
          <w:rFonts w:cstheme="minorHAnsi"/>
        </w:rPr>
        <w:t>adunării</w:t>
      </w:r>
      <w:proofErr w:type="spellEnd"/>
      <w:r w:rsidRPr="006C5A2C">
        <w:rPr>
          <w:rFonts w:cstheme="minorHAnsi"/>
        </w:rPr>
        <w:t xml:space="preserve"> </w:t>
      </w:r>
      <w:proofErr w:type="spellStart"/>
      <w:r w:rsidRPr="006C5A2C">
        <w:rPr>
          <w:rFonts w:cstheme="minorHAnsi"/>
        </w:rPr>
        <w:t>generale</w:t>
      </w:r>
      <w:proofErr w:type="spellEnd"/>
      <w:r w:rsidRPr="006C5A2C">
        <w:rPr>
          <w:rFonts w:cstheme="minorHAnsi"/>
        </w:rPr>
        <w:t xml:space="preserve"> </w:t>
      </w:r>
      <w:proofErr w:type="gramStart"/>
      <w:r w:rsidRPr="006C5A2C">
        <w:rPr>
          <w:rFonts w:cstheme="minorHAnsi"/>
        </w:rPr>
        <w:t>a</w:t>
      </w:r>
      <w:proofErr w:type="gramEnd"/>
      <w:r w:rsidRPr="006C5A2C">
        <w:rPr>
          <w:rFonts w:cstheme="minorHAnsi"/>
        </w:rPr>
        <w:t xml:space="preserve"> </w:t>
      </w:r>
      <w:proofErr w:type="spellStart"/>
      <w:r w:rsidRPr="006C5A2C">
        <w:rPr>
          <w:rFonts w:cstheme="minorHAnsi"/>
        </w:rPr>
        <w:t>acţionarilor</w:t>
      </w:r>
      <w:proofErr w:type="spellEnd"/>
      <w:r w:rsidRPr="006C5A2C">
        <w:rPr>
          <w:rFonts w:cstheme="minorHAnsi"/>
        </w:rPr>
        <w:t xml:space="preserve"> </w:t>
      </w:r>
      <w:proofErr w:type="spellStart"/>
      <w:r w:rsidRPr="006C5A2C">
        <w:rPr>
          <w:rFonts w:cstheme="minorHAnsi"/>
        </w:rPr>
        <w:t>şi</w:t>
      </w:r>
      <w:proofErr w:type="spellEnd"/>
      <w:r w:rsidRPr="006C5A2C">
        <w:rPr>
          <w:rFonts w:cstheme="minorHAnsi"/>
        </w:rPr>
        <w:t xml:space="preserve"> </w:t>
      </w:r>
      <w:proofErr w:type="spellStart"/>
      <w:r w:rsidRPr="006C5A2C">
        <w:rPr>
          <w:rFonts w:cstheme="minorHAnsi"/>
        </w:rPr>
        <w:t>va</w:t>
      </w:r>
      <w:proofErr w:type="spellEnd"/>
      <w:r w:rsidRPr="006C5A2C">
        <w:rPr>
          <w:rFonts w:cstheme="minorHAnsi"/>
        </w:rPr>
        <w:t xml:space="preserve"> fi </w:t>
      </w:r>
      <w:proofErr w:type="spellStart"/>
      <w:r w:rsidRPr="006C5A2C">
        <w:rPr>
          <w:rFonts w:cstheme="minorHAnsi"/>
        </w:rPr>
        <w:t>ulterioară</w:t>
      </w:r>
      <w:proofErr w:type="spellEnd"/>
      <w:r w:rsidRPr="006C5A2C">
        <w:rPr>
          <w:rFonts w:cstheme="minorHAnsi"/>
        </w:rPr>
        <w:t xml:space="preserve"> cu </w:t>
      </w:r>
      <w:proofErr w:type="spellStart"/>
      <w:r w:rsidRPr="006C5A2C">
        <w:rPr>
          <w:rFonts w:cstheme="minorHAnsi"/>
        </w:rPr>
        <w:t>cel</w:t>
      </w:r>
      <w:proofErr w:type="spellEnd"/>
      <w:r w:rsidRPr="006C5A2C">
        <w:rPr>
          <w:rFonts w:cstheme="minorHAnsi"/>
        </w:rPr>
        <w:t xml:space="preserve"> </w:t>
      </w:r>
      <w:proofErr w:type="spellStart"/>
      <w:r w:rsidRPr="006C5A2C">
        <w:rPr>
          <w:rFonts w:cstheme="minorHAnsi"/>
        </w:rPr>
        <w:t>puţin</w:t>
      </w:r>
      <w:proofErr w:type="spellEnd"/>
      <w:r w:rsidRPr="006C5A2C">
        <w:rPr>
          <w:rFonts w:cstheme="minorHAnsi"/>
        </w:rPr>
        <w:t xml:space="preserve"> 10 </w:t>
      </w:r>
      <w:proofErr w:type="spellStart"/>
      <w:r w:rsidRPr="006C5A2C">
        <w:rPr>
          <w:rFonts w:cstheme="minorHAnsi"/>
        </w:rPr>
        <w:t>zile</w:t>
      </w:r>
      <w:proofErr w:type="spellEnd"/>
      <w:r w:rsidRPr="006C5A2C">
        <w:rPr>
          <w:rFonts w:cstheme="minorHAnsi"/>
        </w:rPr>
        <w:t xml:space="preserve"> </w:t>
      </w:r>
      <w:proofErr w:type="spellStart"/>
      <w:r w:rsidRPr="006C5A2C">
        <w:rPr>
          <w:rFonts w:cstheme="minorHAnsi"/>
        </w:rPr>
        <w:t>lucrătoare</w:t>
      </w:r>
      <w:proofErr w:type="spellEnd"/>
      <w:r w:rsidRPr="006C5A2C">
        <w:rPr>
          <w:rFonts w:cstheme="minorHAnsi"/>
        </w:rPr>
        <w:t xml:space="preserve"> </w:t>
      </w:r>
      <w:proofErr w:type="spellStart"/>
      <w:r w:rsidRPr="006C5A2C">
        <w:rPr>
          <w:rFonts w:cstheme="minorHAnsi"/>
        </w:rPr>
        <w:t>datei</w:t>
      </w:r>
      <w:proofErr w:type="spellEnd"/>
      <w:r w:rsidRPr="006C5A2C">
        <w:rPr>
          <w:rFonts w:cstheme="minorHAnsi"/>
        </w:rPr>
        <w:t xml:space="preserve"> </w:t>
      </w:r>
      <w:proofErr w:type="spellStart"/>
      <w:r w:rsidRPr="006C5A2C">
        <w:rPr>
          <w:rFonts w:cstheme="minorHAnsi"/>
        </w:rPr>
        <w:t>adunării</w:t>
      </w:r>
      <w:proofErr w:type="spellEnd"/>
      <w:r w:rsidRPr="006C5A2C">
        <w:rPr>
          <w:rFonts w:cstheme="minorHAnsi"/>
        </w:rPr>
        <w:t xml:space="preserve"> </w:t>
      </w:r>
      <w:proofErr w:type="spellStart"/>
      <w:r w:rsidRPr="006C5A2C">
        <w:rPr>
          <w:rFonts w:cstheme="minorHAnsi"/>
        </w:rPr>
        <w:t>generale</w:t>
      </w:r>
      <w:proofErr w:type="spellEnd"/>
      <w:r w:rsidRPr="006C5A2C">
        <w:rPr>
          <w:rFonts w:cstheme="minorHAnsi"/>
        </w:rPr>
        <w:t xml:space="preserve"> a </w:t>
      </w:r>
      <w:proofErr w:type="spellStart"/>
      <w:r w:rsidRPr="006C5A2C">
        <w:rPr>
          <w:rFonts w:cstheme="minorHAnsi"/>
        </w:rPr>
        <w:t>acţionarilor</w:t>
      </w:r>
      <w:proofErr w:type="spellEnd"/>
      <w:r w:rsidRPr="006C5A2C">
        <w:rPr>
          <w:rFonts w:cstheme="minorHAnsi"/>
        </w:rPr>
        <w:t xml:space="preserve">. În </w:t>
      </w:r>
      <w:proofErr w:type="spellStart"/>
      <w:r w:rsidRPr="006C5A2C">
        <w:rPr>
          <w:rFonts w:cstheme="minorHAnsi"/>
        </w:rPr>
        <w:t>conformitate</w:t>
      </w:r>
      <w:proofErr w:type="spellEnd"/>
      <w:r w:rsidRPr="006C5A2C">
        <w:rPr>
          <w:rFonts w:cstheme="minorHAnsi"/>
        </w:rPr>
        <w:t xml:space="preserve"> cu </w:t>
      </w:r>
      <w:proofErr w:type="spellStart"/>
      <w:r w:rsidRPr="006C5A2C">
        <w:rPr>
          <w:rFonts w:cstheme="minorHAnsi"/>
        </w:rPr>
        <w:t>articolul</w:t>
      </w:r>
      <w:proofErr w:type="spellEnd"/>
      <w:r w:rsidRPr="006C5A2C">
        <w:rPr>
          <w:rFonts w:cstheme="minorHAnsi"/>
        </w:rPr>
        <w:t xml:space="preserve"> 2 </w:t>
      </w:r>
      <w:proofErr w:type="spellStart"/>
      <w:r w:rsidRPr="006C5A2C">
        <w:rPr>
          <w:rFonts w:cstheme="minorHAnsi"/>
        </w:rPr>
        <w:t>alineatul</w:t>
      </w:r>
      <w:proofErr w:type="spellEnd"/>
      <w:r w:rsidRPr="006C5A2C">
        <w:rPr>
          <w:rFonts w:cstheme="minorHAnsi"/>
        </w:rPr>
        <w:t xml:space="preserve"> (2) </w:t>
      </w:r>
      <w:proofErr w:type="spellStart"/>
      <w:r w:rsidRPr="006C5A2C">
        <w:rPr>
          <w:rFonts w:cstheme="minorHAnsi"/>
        </w:rPr>
        <w:t>litera</w:t>
      </w:r>
      <w:proofErr w:type="spellEnd"/>
      <w:r w:rsidRPr="006C5A2C">
        <w:rPr>
          <w:rFonts w:cstheme="minorHAnsi"/>
        </w:rPr>
        <w:t xml:space="preserve"> l) din </w:t>
      </w:r>
      <w:proofErr w:type="spellStart"/>
      <w:r w:rsidRPr="006C5A2C">
        <w:rPr>
          <w:rFonts w:cstheme="minorHAnsi"/>
        </w:rPr>
        <w:t>Regulamentul</w:t>
      </w:r>
      <w:proofErr w:type="spellEnd"/>
      <w:r w:rsidRPr="006C5A2C">
        <w:rPr>
          <w:rFonts w:cstheme="minorHAnsi"/>
        </w:rPr>
        <w:t xml:space="preserve"> </w:t>
      </w:r>
      <w:proofErr w:type="spellStart"/>
      <w:r w:rsidRPr="006C5A2C">
        <w:rPr>
          <w:rFonts w:cstheme="minorHAnsi"/>
        </w:rPr>
        <w:t>Autorităţii</w:t>
      </w:r>
      <w:proofErr w:type="spellEnd"/>
      <w:r w:rsidRPr="006C5A2C">
        <w:rPr>
          <w:rFonts w:cstheme="minorHAnsi"/>
        </w:rPr>
        <w:t xml:space="preserve"> de </w:t>
      </w:r>
      <w:proofErr w:type="spellStart"/>
      <w:r w:rsidRPr="006C5A2C">
        <w:rPr>
          <w:rFonts w:cstheme="minorHAnsi"/>
        </w:rPr>
        <w:t>Supraveghere</w:t>
      </w:r>
      <w:proofErr w:type="spellEnd"/>
      <w:r w:rsidRPr="006C5A2C">
        <w:rPr>
          <w:rFonts w:cstheme="minorHAnsi"/>
        </w:rPr>
        <w:t xml:space="preserve"> </w:t>
      </w:r>
      <w:proofErr w:type="spellStart"/>
      <w:r w:rsidRPr="006C5A2C">
        <w:rPr>
          <w:rFonts w:cstheme="minorHAnsi"/>
        </w:rPr>
        <w:t>Financiară</w:t>
      </w:r>
      <w:proofErr w:type="spellEnd"/>
      <w:r w:rsidRPr="006C5A2C">
        <w:rPr>
          <w:rFonts w:cstheme="minorHAnsi"/>
        </w:rPr>
        <w:t xml:space="preserve"> nr. 5/2018 </w:t>
      </w:r>
      <w:proofErr w:type="spellStart"/>
      <w:r w:rsidRPr="006C5A2C">
        <w:rPr>
          <w:rFonts w:cstheme="minorHAnsi"/>
        </w:rPr>
        <w:t>privind</w:t>
      </w:r>
      <w:proofErr w:type="spellEnd"/>
      <w:r w:rsidRPr="006C5A2C">
        <w:rPr>
          <w:rFonts w:cstheme="minorHAnsi"/>
        </w:rPr>
        <w:t xml:space="preserve"> </w:t>
      </w:r>
      <w:proofErr w:type="spellStart"/>
      <w:r w:rsidRPr="006C5A2C">
        <w:rPr>
          <w:rFonts w:cstheme="minorHAnsi"/>
        </w:rPr>
        <w:t>emitenţii</w:t>
      </w:r>
      <w:proofErr w:type="spellEnd"/>
      <w:r w:rsidRPr="006C5A2C">
        <w:rPr>
          <w:rFonts w:cstheme="minorHAnsi"/>
        </w:rPr>
        <w:t xml:space="preserve"> de </w:t>
      </w:r>
      <w:proofErr w:type="spellStart"/>
      <w:r w:rsidRPr="006C5A2C">
        <w:rPr>
          <w:rFonts w:cstheme="minorHAnsi"/>
        </w:rPr>
        <w:t>instrumente</w:t>
      </w:r>
      <w:proofErr w:type="spellEnd"/>
      <w:r w:rsidRPr="006C5A2C">
        <w:rPr>
          <w:rFonts w:cstheme="minorHAnsi"/>
        </w:rPr>
        <w:t xml:space="preserve"> </w:t>
      </w:r>
      <w:proofErr w:type="spellStart"/>
      <w:r w:rsidRPr="006C5A2C">
        <w:rPr>
          <w:rFonts w:cstheme="minorHAnsi"/>
        </w:rPr>
        <w:t>financiare</w:t>
      </w:r>
      <w:proofErr w:type="spellEnd"/>
      <w:r w:rsidRPr="006C5A2C">
        <w:rPr>
          <w:rFonts w:cstheme="minorHAnsi"/>
        </w:rPr>
        <w:t xml:space="preserve"> </w:t>
      </w:r>
      <w:proofErr w:type="spellStart"/>
      <w:r w:rsidRPr="006C5A2C">
        <w:rPr>
          <w:rFonts w:cstheme="minorHAnsi"/>
        </w:rPr>
        <w:t>şi</w:t>
      </w:r>
      <w:proofErr w:type="spellEnd"/>
      <w:r w:rsidRPr="006C5A2C">
        <w:rPr>
          <w:rFonts w:cstheme="minorHAnsi"/>
        </w:rPr>
        <w:t xml:space="preserve"> </w:t>
      </w:r>
      <w:proofErr w:type="spellStart"/>
      <w:r w:rsidRPr="006C5A2C">
        <w:rPr>
          <w:rFonts w:cstheme="minorHAnsi"/>
        </w:rPr>
        <w:t>operaţiuni</w:t>
      </w:r>
      <w:proofErr w:type="spellEnd"/>
      <w:r w:rsidRPr="006C5A2C">
        <w:rPr>
          <w:rFonts w:cstheme="minorHAnsi"/>
        </w:rPr>
        <w:t xml:space="preserve"> de </w:t>
      </w:r>
      <w:proofErr w:type="spellStart"/>
      <w:r w:rsidRPr="006C5A2C">
        <w:rPr>
          <w:rFonts w:cstheme="minorHAnsi"/>
        </w:rPr>
        <w:t>piaţă</w:t>
      </w:r>
      <w:proofErr w:type="spellEnd"/>
      <w:r w:rsidRPr="006C5A2C">
        <w:rPr>
          <w:rFonts w:cstheme="minorHAnsi"/>
        </w:rPr>
        <w:t xml:space="preserve">, Ex – Date </w:t>
      </w:r>
      <w:proofErr w:type="spellStart"/>
      <w:r w:rsidRPr="006C5A2C">
        <w:rPr>
          <w:rFonts w:cstheme="minorHAnsi"/>
        </w:rPr>
        <w:t>este</w:t>
      </w:r>
      <w:proofErr w:type="spellEnd"/>
      <w:r w:rsidRPr="006C5A2C">
        <w:rPr>
          <w:rFonts w:cstheme="minorHAnsi"/>
        </w:rPr>
        <w:t xml:space="preserve"> data </w:t>
      </w:r>
      <w:proofErr w:type="spellStart"/>
      <w:r w:rsidRPr="006C5A2C">
        <w:rPr>
          <w:rFonts w:cstheme="minorHAnsi"/>
        </w:rPr>
        <w:t>anterioară</w:t>
      </w:r>
      <w:proofErr w:type="spellEnd"/>
      <w:r w:rsidRPr="006C5A2C">
        <w:rPr>
          <w:rFonts w:cstheme="minorHAnsi"/>
        </w:rPr>
        <w:t xml:space="preserve"> </w:t>
      </w:r>
      <w:proofErr w:type="spellStart"/>
      <w:r w:rsidRPr="006C5A2C">
        <w:rPr>
          <w:rFonts w:cstheme="minorHAnsi"/>
        </w:rPr>
        <w:t>datei</w:t>
      </w:r>
      <w:proofErr w:type="spellEnd"/>
      <w:r w:rsidRPr="006C5A2C">
        <w:rPr>
          <w:rFonts w:cstheme="minorHAnsi"/>
        </w:rPr>
        <w:t xml:space="preserve"> de </w:t>
      </w:r>
      <w:proofErr w:type="spellStart"/>
      <w:r w:rsidRPr="006C5A2C">
        <w:rPr>
          <w:rFonts w:cstheme="minorHAnsi"/>
        </w:rPr>
        <w:t>înregistrare</w:t>
      </w:r>
      <w:proofErr w:type="spellEnd"/>
      <w:r w:rsidRPr="006C5A2C">
        <w:rPr>
          <w:rFonts w:cstheme="minorHAnsi"/>
        </w:rPr>
        <w:t xml:space="preserve"> cu un </w:t>
      </w:r>
      <w:proofErr w:type="spellStart"/>
      <w:r w:rsidRPr="006C5A2C">
        <w:rPr>
          <w:rFonts w:cstheme="minorHAnsi"/>
        </w:rPr>
        <w:t>ciclu</w:t>
      </w:r>
      <w:proofErr w:type="spellEnd"/>
      <w:r w:rsidRPr="006C5A2C">
        <w:rPr>
          <w:rFonts w:cstheme="minorHAnsi"/>
        </w:rPr>
        <w:t xml:space="preserve"> de </w:t>
      </w:r>
      <w:proofErr w:type="spellStart"/>
      <w:r w:rsidRPr="006C5A2C">
        <w:rPr>
          <w:rFonts w:cstheme="minorHAnsi"/>
        </w:rPr>
        <w:t>decontare</w:t>
      </w:r>
      <w:proofErr w:type="spellEnd"/>
      <w:r w:rsidRPr="006C5A2C">
        <w:rPr>
          <w:rFonts w:cstheme="minorHAnsi"/>
        </w:rPr>
        <w:t xml:space="preserve"> minus o zi </w:t>
      </w:r>
      <w:proofErr w:type="spellStart"/>
      <w:r w:rsidRPr="006C5A2C">
        <w:rPr>
          <w:rFonts w:cstheme="minorHAnsi"/>
        </w:rPr>
        <w:t>lucrătoare</w:t>
      </w:r>
      <w:proofErr w:type="spellEnd"/>
      <w:r w:rsidRPr="006C5A2C">
        <w:rPr>
          <w:rFonts w:cstheme="minorHAnsi"/>
        </w:rPr>
        <w:t xml:space="preserve">, de la care </w:t>
      </w:r>
      <w:proofErr w:type="spellStart"/>
      <w:r w:rsidRPr="006C5A2C">
        <w:rPr>
          <w:rFonts w:cstheme="minorHAnsi"/>
        </w:rPr>
        <w:t>instrumentele</w:t>
      </w:r>
      <w:proofErr w:type="spellEnd"/>
      <w:r w:rsidRPr="006C5A2C">
        <w:rPr>
          <w:rFonts w:cstheme="minorHAnsi"/>
        </w:rPr>
        <w:t xml:space="preserve"> </w:t>
      </w:r>
      <w:proofErr w:type="spellStart"/>
      <w:r w:rsidRPr="006C5A2C">
        <w:rPr>
          <w:rFonts w:cstheme="minorHAnsi"/>
        </w:rPr>
        <w:t>financiare</w:t>
      </w:r>
      <w:proofErr w:type="spellEnd"/>
      <w:r w:rsidRPr="006C5A2C">
        <w:rPr>
          <w:rFonts w:cstheme="minorHAnsi"/>
        </w:rPr>
        <w:t xml:space="preserve"> </w:t>
      </w:r>
      <w:proofErr w:type="spellStart"/>
      <w:r w:rsidRPr="006C5A2C">
        <w:rPr>
          <w:rFonts w:cstheme="minorHAnsi"/>
        </w:rPr>
        <w:t>obiect</w:t>
      </w:r>
      <w:proofErr w:type="spellEnd"/>
      <w:r w:rsidRPr="006C5A2C">
        <w:rPr>
          <w:rFonts w:cstheme="minorHAnsi"/>
        </w:rPr>
        <w:t xml:space="preserve"> al </w:t>
      </w:r>
      <w:proofErr w:type="spellStart"/>
      <w:r w:rsidRPr="006C5A2C">
        <w:rPr>
          <w:rFonts w:cstheme="minorHAnsi"/>
        </w:rPr>
        <w:t>hotărârilor</w:t>
      </w:r>
      <w:proofErr w:type="spellEnd"/>
      <w:r w:rsidRPr="006C5A2C">
        <w:rPr>
          <w:rFonts w:cstheme="minorHAnsi"/>
        </w:rPr>
        <w:t xml:space="preserve"> </w:t>
      </w:r>
      <w:proofErr w:type="spellStart"/>
      <w:r w:rsidRPr="006C5A2C">
        <w:rPr>
          <w:rFonts w:cstheme="minorHAnsi"/>
        </w:rPr>
        <w:t>organelor</w:t>
      </w:r>
      <w:proofErr w:type="spellEnd"/>
      <w:r w:rsidRPr="006C5A2C">
        <w:rPr>
          <w:rFonts w:cstheme="minorHAnsi"/>
        </w:rPr>
        <w:t xml:space="preserve"> </w:t>
      </w:r>
      <w:proofErr w:type="spellStart"/>
      <w:r w:rsidRPr="006C5A2C">
        <w:rPr>
          <w:rFonts w:cstheme="minorHAnsi"/>
        </w:rPr>
        <w:t>societare</w:t>
      </w:r>
      <w:proofErr w:type="spellEnd"/>
      <w:r w:rsidRPr="006C5A2C">
        <w:rPr>
          <w:rFonts w:cstheme="minorHAnsi"/>
        </w:rPr>
        <w:t xml:space="preserve"> se </w:t>
      </w:r>
      <w:proofErr w:type="spellStart"/>
      <w:r w:rsidRPr="006C5A2C">
        <w:rPr>
          <w:rFonts w:cstheme="minorHAnsi"/>
        </w:rPr>
        <w:t>tranzacţionează</w:t>
      </w:r>
      <w:proofErr w:type="spellEnd"/>
      <w:r w:rsidRPr="006C5A2C">
        <w:rPr>
          <w:rFonts w:cstheme="minorHAnsi"/>
        </w:rPr>
        <w:t xml:space="preserve"> </w:t>
      </w:r>
      <w:proofErr w:type="spellStart"/>
      <w:r w:rsidRPr="006C5A2C">
        <w:rPr>
          <w:rFonts w:cstheme="minorHAnsi"/>
        </w:rPr>
        <w:t>fără</w:t>
      </w:r>
      <w:proofErr w:type="spellEnd"/>
      <w:r w:rsidRPr="006C5A2C">
        <w:rPr>
          <w:rFonts w:cstheme="minorHAnsi"/>
        </w:rPr>
        <w:t xml:space="preserve"> </w:t>
      </w:r>
      <w:proofErr w:type="spellStart"/>
      <w:r w:rsidRPr="006C5A2C">
        <w:rPr>
          <w:rFonts w:cstheme="minorHAnsi"/>
        </w:rPr>
        <w:t>drepturile</w:t>
      </w:r>
      <w:proofErr w:type="spellEnd"/>
      <w:r w:rsidRPr="006C5A2C">
        <w:rPr>
          <w:rFonts w:cstheme="minorHAnsi"/>
        </w:rPr>
        <w:t xml:space="preserve"> care </w:t>
      </w:r>
      <w:proofErr w:type="spellStart"/>
      <w:r w:rsidRPr="006C5A2C">
        <w:rPr>
          <w:rFonts w:cstheme="minorHAnsi"/>
        </w:rPr>
        <w:t>derivă</w:t>
      </w:r>
      <w:proofErr w:type="spellEnd"/>
      <w:r w:rsidRPr="006C5A2C">
        <w:rPr>
          <w:rFonts w:cstheme="minorHAnsi"/>
        </w:rPr>
        <w:t xml:space="preserve"> din </w:t>
      </w:r>
      <w:proofErr w:type="spellStart"/>
      <w:r w:rsidRPr="006C5A2C">
        <w:rPr>
          <w:rFonts w:cstheme="minorHAnsi"/>
        </w:rPr>
        <w:t>respectiva</w:t>
      </w:r>
      <w:proofErr w:type="spellEnd"/>
      <w:r w:rsidRPr="006C5A2C">
        <w:rPr>
          <w:rFonts w:cstheme="minorHAnsi"/>
        </w:rPr>
        <w:t xml:space="preserve"> </w:t>
      </w:r>
      <w:proofErr w:type="spellStart"/>
      <w:r w:rsidRPr="006C5A2C">
        <w:rPr>
          <w:rFonts w:cstheme="minorHAnsi"/>
        </w:rPr>
        <w:t>hotărâre</w:t>
      </w:r>
      <w:proofErr w:type="spellEnd"/>
      <w:r w:rsidRPr="006C5A2C">
        <w:rPr>
          <w:rFonts w:cstheme="minorHAnsi"/>
        </w:rPr>
        <w:t>.</w:t>
      </w:r>
    </w:p>
    <w:p w14:paraId="33C8FC5D" w14:textId="77777777" w:rsidR="0030749C" w:rsidRPr="006C5A2C" w:rsidRDefault="0030749C" w:rsidP="006004FA">
      <w:pPr>
        <w:spacing w:after="120" w:line="240" w:lineRule="auto"/>
        <w:ind w:firstLine="720"/>
        <w:jc w:val="both"/>
        <w:rPr>
          <w:rFonts w:cstheme="minorHAnsi"/>
        </w:rPr>
      </w:pPr>
      <w:r w:rsidRPr="006C5A2C">
        <w:rPr>
          <w:rFonts w:cstheme="minorHAnsi"/>
        </w:rPr>
        <w:t xml:space="preserve">În </w:t>
      </w:r>
      <w:proofErr w:type="spellStart"/>
      <w:r w:rsidRPr="006C5A2C">
        <w:rPr>
          <w:rFonts w:cstheme="minorHAnsi"/>
        </w:rPr>
        <w:t>conformitate</w:t>
      </w:r>
      <w:proofErr w:type="spellEnd"/>
      <w:r w:rsidRPr="006C5A2C">
        <w:rPr>
          <w:rFonts w:cstheme="minorHAnsi"/>
        </w:rPr>
        <w:t xml:space="preserve"> cu </w:t>
      </w:r>
      <w:proofErr w:type="spellStart"/>
      <w:r w:rsidRPr="006C5A2C">
        <w:rPr>
          <w:rFonts w:cstheme="minorHAnsi"/>
        </w:rPr>
        <w:t>articolul</w:t>
      </w:r>
      <w:proofErr w:type="spellEnd"/>
      <w:r w:rsidRPr="006C5A2C">
        <w:rPr>
          <w:rFonts w:cstheme="minorHAnsi"/>
        </w:rPr>
        <w:t xml:space="preserve"> 2 </w:t>
      </w:r>
      <w:proofErr w:type="spellStart"/>
      <w:r w:rsidRPr="006C5A2C">
        <w:rPr>
          <w:rFonts w:cstheme="minorHAnsi"/>
        </w:rPr>
        <w:t>alineatul</w:t>
      </w:r>
      <w:proofErr w:type="spellEnd"/>
      <w:r w:rsidRPr="006C5A2C">
        <w:rPr>
          <w:rFonts w:cstheme="minorHAnsi"/>
        </w:rPr>
        <w:t xml:space="preserve"> (2) </w:t>
      </w:r>
      <w:proofErr w:type="spellStart"/>
      <w:r w:rsidRPr="006C5A2C">
        <w:rPr>
          <w:rFonts w:cstheme="minorHAnsi"/>
        </w:rPr>
        <w:t>litera</w:t>
      </w:r>
      <w:proofErr w:type="spellEnd"/>
      <w:r w:rsidRPr="006C5A2C">
        <w:rPr>
          <w:rFonts w:cstheme="minorHAnsi"/>
        </w:rPr>
        <w:t xml:space="preserve"> h) din </w:t>
      </w:r>
      <w:proofErr w:type="spellStart"/>
      <w:r w:rsidRPr="006C5A2C">
        <w:rPr>
          <w:rFonts w:cstheme="minorHAnsi"/>
        </w:rPr>
        <w:t>Regulamentul</w:t>
      </w:r>
      <w:proofErr w:type="spellEnd"/>
      <w:r w:rsidRPr="006C5A2C">
        <w:rPr>
          <w:rFonts w:cstheme="minorHAnsi"/>
        </w:rPr>
        <w:t xml:space="preserve"> </w:t>
      </w:r>
      <w:proofErr w:type="spellStart"/>
      <w:r w:rsidRPr="006C5A2C">
        <w:rPr>
          <w:rFonts w:cstheme="minorHAnsi"/>
        </w:rPr>
        <w:t>Autorităţii</w:t>
      </w:r>
      <w:proofErr w:type="spellEnd"/>
      <w:r w:rsidRPr="006C5A2C">
        <w:rPr>
          <w:rFonts w:cstheme="minorHAnsi"/>
        </w:rPr>
        <w:t xml:space="preserve"> de </w:t>
      </w:r>
      <w:proofErr w:type="spellStart"/>
      <w:r w:rsidRPr="006C5A2C">
        <w:rPr>
          <w:rFonts w:cstheme="minorHAnsi"/>
        </w:rPr>
        <w:t>Supraveghere</w:t>
      </w:r>
      <w:proofErr w:type="spellEnd"/>
      <w:r w:rsidRPr="006C5A2C">
        <w:rPr>
          <w:rFonts w:cstheme="minorHAnsi"/>
        </w:rPr>
        <w:t xml:space="preserve"> </w:t>
      </w:r>
      <w:proofErr w:type="spellStart"/>
      <w:r w:rsidRPr="006C5A2C">
        <w:rPr>
          <w:rFonts w:cstheme="minorHAnsi"/>
        </w:rPr>
        <w:t>Financiară</w:t>
      </w:r>
      <w:proofErr w:type="spellEnd"/>
      <w:r w:rsidRPr="006C5A2C">
        <w:rPr>
          <w:rFonts w:cstheme="minorHAnsi"/>
        </w:rPr>
        <w:t xml:space="preserve"> nr.5/2018 </w:t>
      </w:r>
      <w:proofErr w:type="spellStart"/>
      <w:r w:rsidRPr="006C5A2C">
        <w:rPr>
          <w:rFonts w:cstheme="minorHAnsi"/>
        </w:rPr>
        <w:t>privind</w:t>
      </w:r>
      <w:proofErr w:type="spellEnd"/>
      <w:r w:rsidRPr="006C5A2C">
        <w:rPr>
          <w:rFonts w:cstheme="minorHAnsi"/>
        </w:rPr>
        <w:t xml:space="preserve"> </w:t>
      </w:r>
      <w:proofErr w:type="spellStart"/>
      <w:r w:rsidRPr="006C5A2C">
        <w:rPr>
          <w:rFonts w:cstheme="minorHAnsi"/>
        </w:rPr>
        <w:t>emitenţii</w:t>
      </w:r>
      <w:proofErr w:type="spellEnd"/>
      <w:r w:rsidRPr="006C5A2C">
        <w:rPr>
          <w:rFonts w:cstheme="minorHAnsi"/>
        </w:rPr>
        <w:t xml:space="preserve"> de </w:t>
      </w:r>
      <w:proofErr w:type="spellStart"/>
      <w:r w:rsidRPr="006C5A2C">
        <w:rPr>
          <w:rFonts w:cstheme="minorHAnsi"/>
        </w:rPr>
        <w:t>instrumente</w:t>
      </w:r>
      <w:proofErr w:type="spellEnd"/>
      <w:r w:rsidRPr="006C5A2C">
        <w:rPr>
          <w:rFonts w:cstheme="minorHAnsi"/>
        </w:rPr>
        <w:t xml:space="preserve"> </w:t>
      </w:r>
      <w:proofErr w:type="spellStart"/>
      <w:r w:rsidRPr="006C5A2C">
        <w:rPr>
          <w:rFonts w:cstheme="minorHAnsi"/>
        </w:rPr>
        <w:t>financiare</w:t>
      </w:r>
      <w:proofErr w:type="spellEnd"/>
      <w:r w:rsidRPr="006C5A2C">
        <w:rPr>
          <w:rFonts w:cstheme="minorHAnsi"/>
        </w:rPr>
        <w:t xml:space="preserve"> </w:t>
      </w:r>
      <w:proofErr w:type="spellStart"/>
      <w:r w:rsidRPr="006C5A2C">
        <w:rPr>
          <w:rFonts w:cstheme="minorHAnsi"/>
        </w:rPr>
        <w:t>şi</w:t>
      </w:r>
      <w:proofErr w:type="spellEnd"/>
      <w:r w:rsidRPr="006C5A2C">
        <w:rPr>
          <w:rFonts w:cstheme="minorHAnsi"/>
        </w:rPr>
        <w:t xml:space="preserve"> </w:t>
      </w:r>
      <w:proofErr w:type="spellStart"/>
      <w:r w:rsidRPr="006C5A2C">
        <w:rPr>
          <w:rFonts w:cstheme="minorHAnsi"/>
        </w:rPr>
        <w:t>operaţiuni</w:t>
      </w:r>
      <w:proofErr w:type="spellEnd"/>
      <w:r w:rsidRPr="006C5A2C">
        <w:rPr>
          <w:rFonts w:cstheme="minorHAnsi"/>
        </w:rPr>
        <w:t xml:space="preserve"> de </w:t>
      </w:r>
      <w:proofErr w:type="spellStart"/>
      <w:r w:rsidRPr="006C5A2C">
        <w:rPr>
          <w:rFonts w:cstheme="minorHAnsi"/>
        </w:rPr>
        <w:t>piaţă</w:t>
      </w:r>
      <w:proofErr w:type="spellEnd"/>
      <w:r w:rsidRPr="006C5A2C">
        <w:rPr>
          <w:rFonts w:cstheme="minorHAnsi"/>
        </w:rPr>
        <w:t xml:space="preserve">, data </w:t>
      </w:r>
      <w:proofErr w:type="spellStart"/>
      <w:r w:rsidRPr="006C5A2C">
        <w:rPr>
          <w:rFonts w:cstheme="minorHAnsi"/>
        </w:rPr>
        <w:t>plăţii</w:t>
      </w:r>
      <w:proofErr w:type="spellEnd"/>
      <w:r w:rsidRPr="006C5A2C">
        <w:rPr>
          <w:rFonts w:cstheme="minorHAnsi"/>
        </w:rPr>
        <w:t xml:space="preserve"> </w:t>
      </w:r>
      <w:proofErr w:type="spellStart"/>
      <w:r w:rsidRPr="006C5A2C">
        <w:rPr>
          <w:rFonts w:cstheme="minorHAnsi"/>
        </w:rPr>
        <w:t>este</w:t>
      </w:r>
      <w:proofErr w:type="spellEnd"/>
      <w:r w:rsidRPr="006C5A2C">
        <w:rPr>
          <w:rFonts w:cstheme="minorHAnsi"/>
        </w:rPr>
        <w:t xml:space="preserve"> data </w:t>
      </w:r>
      <w:proofErr w:type="spellStart"/>
      <w:r w:rsidRPr="006C5A2C">
        <w:rPr>
          <w:rFonts w:cstheme="minorHAnsi"/>
        </w:rPr>
        <w:t>calendaristică</w:t>
      </w:r>
      <w:proofErr w:type="spellEnd"/>
      <w:r w:rsidRPr="006C5A2C">
        <w:rPr>
          <w:rFonts w:cstheme="minorHAnsi"/>
        </w:rPr>
        <w:t xml:space="preserve"> </w:t>
      </w:r>
      <w:proofErr w:type="spellStart"/>
      <w:r w:rsidRPr="006C5A2C">
        <w:rPr>
          <w:rFonts w:cstheme="minorHAnsi"/>
        </w:rPr>
        <w:t>expres</w:t>
      </w:r>
      <w:proofErr w:type="spellEnd"/>
      <w:r w:rsidRPr="006C5A2C">
        <w:rPr>
          <w:rFonts w:cstheme="minorHAnsi"/>
        </w:rPr>
        <w:t xml:space="preserve"> </w:t>
      </w:r>
      <w:proofErr w:type="spellStart"/>
      <w:r w:rsidRPr="006C5A2C">
        <w:rPr>
          <w:rFonts w:cstheme="minorHAnsi"/>
        </w:rPr>
        <w:t>specificată</w:t>
      </w:r>
      <w:proofErr w:type="spellEnd"/>
      <w:r w:rsidRPr="006C5A2C">
        <w:rPr>
          <w:rFonts w:cstheme="minorHAnsi"/>
        </w:rPr>
        <w:t xml:space="preserve">, </w:t>
      </w:r>
      <w:proofErr w:type="spellStart"/>
      <w:r w:rsidRPr="006C5A2C">
        <w:rPr>
          <w:rFonts w:cstheme="minorHAnsi"/>
        </w:rPr>
        <w:t>respectiv</w:t>
      </w:r>
      <w:proofErr w:type="spellEnd"/>
      <w:r w:rsidRPr="006C5A2C">
        <w:rPr>
          <w:rFonts w:cstheme="minorHAnsi"/>
        </w:rPr>
        <w:t xml:space="preserve"> </w:t>
      </w:r>
      <w:proofErr w:type="spellStart"/>
      <w:r w:rsidRPr="006C5A2C">
        <w:rPr>
          <w:rFonts w:cstheme="minorHAnsi"/>
        </w:rPr>
        <w:t>zz</w:t>
      </w:r>
      <w:proofErr w:type="spellEnd"/>
      <w:r w:rsidRPr="006C5A2C">
        <w:rPr>
          <w:rFonts w:cstheme="minorHAnsi"/>
        </w:rPr>
        <w:t>/</w:t>
      </w:r>
      <w:proofErr w:type="spellStart"/>
      <w:r w:rsidRPr="006C5A2C">
        <w:rPr>
          <w:rFonts w:cstheme="minorHAnsi"/>
        </w:rPr>
        <w:t>ll</w:t>
      </w:r>
      <w:proofErr w:type="spellEnd"/>
      <w:r w:rsidRPr="006C5A2C">
        <w:rPr>
          <w:rFonts w:cstheme="minorHAnsi"/>
        </w:rPr>
        <w:t xml:space="preserve">/an, la care </w:t>
      </w:r>
      <w:proofErr w:type="spellStart"/>
      <w:r w:rsidRPr="006C5A2C">
        <w:rPr>
          <w:rFonts w:cstheme="minorHAnsi"/>
        </w:rPr>
        <w:t>rezultatele</w:t>
      </w:r>
      <w:proofErr w:type="spellEnd"/>
      <w:r w:rsidRPr="006C5A2C">
        <w:rPr>
          <w:rFonts w:cstheme="minorHAnsi"/>
        </w:rPr>
        <w:t xml:space="preserve"> </w:t>
      </w:r>
      <w:proofErr w:type="spellStart"/>
      <w:r w:rsidRPr="006C5A2C">
        <w:rPr>
          <w:rFonts w:cstheme="minorHAnsi"/>
        </w:rPr>
        <w:t>unui</w:t>
      </w:r>
      <w:proofErr w:type="spellEnd"/>
      <w:r w:rsidRPr="006C5A2C">
        <w:rPr>
          <w:rFonts w:cstheme="minorHAnsi"/>
        </w:rPr>
        <w:t xml:space="preserve"> </w:t>
      </w:r>
      <w:proofErr w:type="spellStart"/>
      <w:r w:rsidRPr="006C5A2C">
        <w:rPr>
          <w:rFonts w:cstheme="minorHAnsi"/>
        </w:rPr>
        <w:t>eveniment</w:t>
      </w:r>
      <w:proofErr w:type="spellEnd"/>
      <w:r w:rsidRPr="006C5A2C">
        <w:rPr>
          <w:rFonts w:cstheme="minorHAnsi"/>
        </w:rPr>
        <w:t xml:space="preserve"> </w:t>
      </w:r>
      <w:proofErr w:type="spellStart"/>
      <w:r w:rsidRPr="006C5A2C">
        <w:rPr>
          <w:rFonts w:cstheme="minorHAnsi"/>
        </w:rPr>
        <w:t>corporativ</w:t>
      </w:r>
      <w:proofErr w:type="spellEnd"/>
      <w:r w:rsidRPr="006C5A2C">
        <w:rPr>
          <w:rFonts w:cstheme="minorHAnsi"/>
        </w:rPr>
        <w:t xml:space="preserve">, </w:t>
      </w:r>
      <w:proofErr w:type="spellStart"/>
      <w:r w:rsidRPr="006C5A2C">
        <w:rPr>
          <w:rFonts w:cstheme="minorHAnsi"/>
        </w:rPr>
        <w:t>aferente</w:t>
      </w:r>
      <w:proofErr w:type="spellEnd"/>
      <w:r w:rsidRPr="006C5A2C">
        <w:rPr>
          <w:rFonts w:cstheme="minorHAnsi"/>
        </w:rPr>
        <w:t xml:space="preserve"> </w:t>
      </w:r>
      <w:proofErr w:type="spellStart"/>
      <w:r w:rsidRPr="006C5A2C">
        <w:rPr>
          <w:rFonts w:cstheme="minorHAnsi"/>
        </w:rPr>
        <w:t>deţinerii</w:t>
      </w:r>
      <w:proofErr w:type="spellEnd"/>
      <w:r w:rsidRPr="006C5A2C">
        <w:rPr>
          <w:rFonts w:cstheme="minorHAnsi"/>
        </w:rPr>
        <w:t xml:space="preserve"> de </w:t>
      </w:r>
      <w:proofErr w:type="spellStart"/>
      <w:r w:rsidRPr="006C5A2C">
        <w:rPr>
          <w:rFonts w:cstheme="minorHAnsi"/>
        </w:rPr>
        <w:t>instrumente</w:t>
      </w:r>
      <w:proofErr w:type="spellEnd"/>
      <w:r w:rsidRPr="006C5A2C">
        <w:rPr>
          <w:rFonts w:cstheme="minorHAnsi"/>
        </w:rPr>
        <w:t xml:space="preserve"> </w:t>
      </w:r>
      <w:proofErr w:type="spellStart"/>
      <w:r w:rsidRPr="006C5A2C">
        <w:rPr>
          <w:rFonts w:cstheme="minorHAnsi"/>
        </w:rPr>
        <w:t>financiare</w:t>
      </w:r>
      <w:proofErr w:type="spellEnd"/>
      <w:r w:rsidRPr="006C5A2C">
        <w:rPr>
          <w:rFonts w:cstheme="minorHAnsi"/>
        </w:rPr>
        <w:t xml:space="preserve">, sunt </w:t>
      </w:r>
      <w:proofErr w:type="spellStart"/>
      <w:r w:rsidRPr="006C5A2C">
        <w:rPr>
          <w:rFonts w:cstheme="minorHAnsi"/>
        </w:rPr>
        <w:t>datorate</w:t>
      </w:r>
      <w:proofErr w:type="spellEnd"/>
      <w:r w:rsidRPr="006C5A2C">
        <w:rPr>
          <w:rFonts w:cstheme="minorHAnsi"/>
        </w:rPr>
        <w:t xml:space="preserve">, </w:t>
      </w:r>
      <w:proofErr w:type="spellStart"/>
      <w:r w:rsidRPr="006C5A2C">
        <w:rPr>
          <w:rFonts w:cstheme="minorHAnsi"/>
        </w:rPr>
        <w:t>respectiv</w:t>
      </w:r>
      <w:proofErr w:type="spellEnd"/>
      <w:r w:rsidRPr="006C5A2C">
        <w:rPr>
          <w:rFonts w:cstheme="minorHAnsi"/>
        </w:rPr>
        <w:t xml:space="preserve"> la care </w:t>
      </w:r>
      <w:proofErr w:type="spellStart"/>
      <w:r w:rsidRPr="006C5A2C">
        <w:rPr>
          <w:rFonts w:cstheme="minorHAnsi"/>
        </w:rPr>
        <w:t>trebuie</w:t>
      </w:r>
      <w:proofErr w:type="spellEnd"/>
      <w:r w:rsidRPr="006C5A2C">
        <w:rPr>
          <w:rFonts w:cstheme="minorHAnsi"/>
        </w:rPr>
        <w:t xml:space="preserve"> </w:t>
      </w:r>
      <w:proofErr w:type="spellStart"/>
      <w:r w:rsidRPr="006C5A2C">
        <w:rPr>
          <w:rFonts w:cstheme="minorHAnsi"/>
        </w:rPr>
        <w:t>realizată</w:t>
      </w:r>
      <w:proofErr w:type="spellEnd"/>
      <w:r w:rsidRPr="006C5A2C">
        <w:rPr>
          <w:rFonts w:cstheme="minorHAnsi"/>
        </w:rPr>
        <w:t xml:space="preserve"> </w:t>
      </w:r>
      <w:proofErr w:type="spellStart"/>
      <w:r w:rsidRPr="006C5A2C">
        <w:rPr>
          <w:rFonts w:cstheme="minorHAnsi"/>
        </w:rPr>
        <w:t>debitarea</w:t>
      </w:r>
      <w:proofErr w:type="spellEnd"/>
      <w:r w:rsidRPr="006C5A2C">
        <w:rPr>
          <w:rFonts w:cstheme="minorHAnsi"/>
        </w:rPr>
        <w:t xml:space="preserve"> </w:t>
      </w:r>
      <w:proofErr w:type="spellStart"/>
      <w:r w:rsidRPr="006C5A2C">
        <w:rPr>
          <w:rFonts w:cstheme="minorHAnsi"/>
        </w:rPr>
        <w:t>si</w:t>
      </w:r>
      <w:proofErr w:type="spellEnd"/>
      <w:r w:rsidRPr="006C5A2C">
        <w:rPr>
          <w:rFonts w:cstheme="minorHAnsi"/>
        </w:rPr>
        <w:t>/</w:t>
      </w:r>
      <w:proofErr w:type="spellStart"/>
      <w:r w:rsidRPr="006C5A2C">
        <w:rPr>
          <w:rFonts w:cstheme="minorHAnsi"/>
        </w:rPr>
        <w:t>sau</w:t>
      </w:r>
      <w:proofErr w:type="spellEnd"/>
      <w:r w:rsidRPr="006C5A2C">
        <w:rPr>
          <w:rFonts w:cstheme="minorHAnsi"/>
        </w:rPr>
        <w:t xml:space="preserve"> </w:t>
      </w:r>
      <w:proofErr w:type="spellStart"/>
      <w:r w:rsidRPr="006C5A2C">
        <w:rPr>
          <w:rFonts w:cstheme="minorHAnsi"/>
        </w:rPr>
        <w:t>creditarea</w:t>
      </w:r>
      <w:proofErr w:type="spellEnd"/>
      <w:r w:rsidRPr="006C5A2C">
        <w:rPr>
          <w:rFonts w:cstheme="minorHAnsi"/>
        </w:rPr>
        <w:t xml:space="preserve"> de </w:t>
      </w:r>
      <w:proofErr w:type="spellStart"/>
      <w:r w:rsidRPr="006C5A2C">
        <w:rPr>
          <w:rFonts w:cstheme="minorHAnsi"/>
        </w:rPr>
        <w:t>sume</w:t>
      </w:r>
      <w:proofErr w:type="spellEnd"/>
      <w:r w:rsidRPr="006C5A2C">
        <w:rPr>
          <w:rFonts w:cstheme="minorHAnsi"/>
        </w:rPr>
        <w:t xml:space="preserve"> de </w:t>
      </w:r>
      <w:proofErr w:type="spellStart"/>
      <w:r w:rsidRPr="006C5A2C">
        <w:rPr>
          <w:rFonts w:cstheme="minorHAnsi"/>
        </w:rPr>
        <w:t>bani</w:t>
      </w:r>
      <w:proofErr w:type="spellEnd"/>
      <w:r w:rsidRPr="006C5A2C">
        <w:rPr>
          <w:rFonts w:cstheme="minorHAnsi"/>
        </w:rPr>
        <w:t xml:space="preserve"> </w:t>
      </w:r>
      <w:proofErr w:type="spellStart"/>
      <w:r w:rsidRPr="006C5A2C">
        <w:rPr>
          <w:rFonts w:cstheme="minorHAnsi"/>
        </w:rPr>
        <w:t>si</w:t>
      </w:r>
      <w:proofErr w:type="spellEnd"/>
      <w:r w:rsidRPr="006C5A2C">
        <w:rPr>
          <w:rFonts w:cstheme="minorHAnsi"/>
        </w:rPr>
        <w:t>/</w:t>
      </w:r>
      <w:proofErr w:type="spellStart"/>
      <w:r w:rsidRPr="006C5A2C">
        <w:rPr>
          <w:rFonts w:cstheme="minorHAnsi"/>
        </w:rPr>
        <w:t>sau</w:t>
      </w:r>
      <w:proofErr w:type="spellEnd"/>
      <w:r w:rsidRPr="006C5A2C">
        <w:rPr>
          <w:rFonts w:cstheme="minorHAnsi"/>
        </w:rPr>
        <w:t xml:space="preserve"> </w:t>
      </w:r>
      <w:proofErr w:type="spellStart"/>
      <w:r w:rsidRPr="006C5A2C">
        <w:rPr>
          <w:rFonts w:cstheme="minorHAnsi"/>
        </w:rPr>
        <w:t>instrumente</w:t>
      </w:r>
      <w:proofErr w:type="spellEnd"/>
      <w:r w:rsidRPr="006C5A2C">
        <w:rPr>
          <w:rFonts w:cstheme="minorHAnsi"/>
        </w:rPr>
        <w:t xml:space="preserve"> </w:t>
      </w:r>
      <w:proofErr w:type="spellStart"/>
      <w:r w:rsidRPr="006C5A2C">
        <w:rPr>
          <w:rFonts w:cstheme="minorHAnsi"/>
        </w:rPr>
        <w:t>financiare</w:t>
      </w:r>
      <w:proofErr w:type="spellEnd"/>
      <w:r w:rsidRPr="006C5A2C">
        <w:rPr>
          <w:rFonts w:cstheme="minorHAnsi"/>
        </w:rPr>
        <w:t xml:space="preserve">. </w:t>
      </w:r>
    </w:p>
    <w:p w14:paraId="408650AE" w14:textId="77777777" w:rsidR="0030749C" w:rsidRPr="006C5A2C" w:rsidRDefault="0030749C" w:rsidP="006004FA">
      <w:pPr>
        <w:spacing w:after="120" w:line="240" w:lineRule="auto"/>
        <w:ind w:firstLine="720"/>
        <w:jc w:val="both"/>
        <w:rPr>
          <w:rFonts w:cstheme="minorHAnsi"/>
        </w:rPr>
      </w:pPr>
      <w:r w:rsidRPr="006C5A2C">
        <w:rPr>
          <w:rFonts w:cstheme="minorHAnsi"/>
        </w:rPr>
        <w:lastRenderedPageBreak/>
        <w:t xml:space="preserve">În </w:t>
      </w:r>
      <w:proofErr w:type="spellStart"/>
      <w:r w:rsidRPr="006C5A2C">
        <w:rPr>
          <w:rFonts w:cstheme="minorHAnsi"/>
        </w:rPr>
        <w:t>conformitate</w:t>
      </w:r>
      <w:proofErr w:type="spellEnd"/>
      <w:r w:rsidRPr="006C5A2C">
        <w:rPr>
          <w:rFonts w:cstheme="minorHAnsi"/>
        </w:rPr>
        <w:t xml:space="preserve"> cu </w:t>
      </w:r>
      <w:proofErr w:type="spellStart"/>
      <w:r w:rsidRPr="006C5A2C">
        <w:rPr>
          <w:rFonts w:cstheme="minorHAnsi"/>
        </w:rPr>
        <w:t>articolul</w:t>
      </w:r>
      <w:proofErr w:type="spellEnd"/>
      <w:r w:rsidRPr="006C5A2C">
        <w:rPr>
          <w:rFonts w:cstheme="minorHAnsi"/>
        </w:rPr>
        <w:t xml:space="preserve"> 178 </w:t>
      </w:r>
      <w:proofErr w:type="spellStart"/>
      <w:r w:rsidRPr="006C5A2C">
        <w:rPr>
          <w:rFonts w:cstheme="minorHAnsi"/>
        </w:rPr>
        <w:t>alineatul</w:t>
      </w:r>
      <w:proofErr w:type="spellEnd"/>
      <w:r w:rsidRPr="006C5A2C">
        <w:rPr>
          <w:rFonts w:cstheme="minorHAnsi"/>
        </w:rPr>
        <w:t xml:space="preserve"> (4) din </w:t>
      </w:r>
      <w:proofErr w:type="spellStart"/>
      <w:r w:rsidRPr="006C5A2C">
        <w:rPr>
          <w:rFonts w:cstheme="minorHAnsi"/>
        </w:rPr>
        <w:t>Regulamentul</w:t>
      </w:r>
      <w:proofErr w:type="spellEnd"/>
      <w:r w:rsidRPr="006C5A2C">
        <w:rPr>
          <w:rFonts w:cstheme="minorHAnsi"/>
        </w:rPr>
        <w:t xml:space="preserve"> </w:t>
      </w:r>
      <w:proofErr w:type="spellStart"/>
      <w:r w:rsidRPr="006C5A2C">
        <w:rPr>
          <w:rFonts w:cstheme="minorHAnsi"/>
        </w:rPr>
        <w:t>Autorităţii</w:t>
      </w:r>
      <w:proofErr w:type="spellEnd"/>
      <w:r w:rsidRPr="006C5A2C">
        <w:rPr>
          <w:rFonts w:cstheme="minorHAnsi"/>
        </w:rPr>
        <w:t xml:space="preserve"> de </w:t>
      </w:r>
      <w:proofErr w:type="spellStart"/>
      <w:r w:rsidRPr="006C5A2C">
        <w:rPr>
          <w:rFonts w:cstheme="minorHAnsi"/>
        </w:rPr>
        <w:t>Supraveghere</w:t>
      </w:r>
      <w:proofErr w:type="spellEnd"/>
      <w:r w:rsidRPr="006C5A2C">
        <w:rPr>
          <w:rFonts w:cstheme="minorHAnsi"/>
        </w:rPr>
        <w:t xml:space="preserve"> </w:t>
      </w:r>
      <w:proofErr w:type="spellStart"/>
      <w:r w:rsidRPr="006C5A2C">
        <w:rPr>
          <w:rFonts w:cstheme="minorHAnsi"/>
        </w:rPr>
        <w:t>Financiară</w:t>
      </w:r>
      <w:proofErr w:type="spellEnd"/>
      <w:r w:rsidRPr="006C5A2C">
        <w:rPr>
          <w:rFonts w:cstheme="minorHAnsi"/>
        </w:rPr>
        <w:t xml:space="preserve"> nr. 5/2018 </w:t>
      </w:r>
      <w:proofErr w:type="spellStart"/>
      <w:r w:rsidRPr="006C5A2C">
        <w:rPr>
          <w:rFonts w:cstheme="minorHAnsi"/>
        </w:rPr>
        <w:t>privind</w:t>
      </w:r>
      <w:proofErr w:type="spellEnd"/>
      <w:r w:rsidRPr="006C5A2C">
        <w:rPr>
          <w:rFonts w:cstheme="minorHAnsi"/>
        </w:rPr>
        <w:t xml:space="preserve"> </w:t>
      </w:r>
      <w:proofErr w:type="spellStart"/>
      <w:r w:rsidRPr="006C5A2C">
        <w:rPr>
          <w:rFonts w:cstheme="minorHAnsi"/>
        </w:rPr>
        <w:t>emitenţii</w:t>
      </w:r>
      <w:proofErr w:type="spellEnd"/>
      <w:r w:rsidRPr="006C5A2C">
        <w:rPr>
          <w:rFonts w:cstheme="minorHAnsi"/>
        </w:rPr>
        <w:t xml:space="preserve"> de </w:t>
      </w:r>
      <w:proofErr w:type="spellStart"/>
      <w:r w:rsidRPr="006C5A2C">
        <w:rPr>
          <w:rFonts w:cstheme="minorHAnsi"/>
        </w:rPr>
        <w:t>instrumente</w:t>
      </w:r>
      <w:proofErr w:type="spellEnd"/>
      <w:r w:rsidRPr="006C5A2C">
        <w:rPr>
          <w:rFonts w:cstheme="minorHAnsi"/>
        </w:rPr>
        <w:t xml:space="preserve"> </w:t>
      </w:r>
      <w:proofErr w:type="spellStart"/>
      <w:r w:rsidRPr="006C5A2C">
        <w:rPr>
          <w:rFonts w:cstheme="minorHAnsi"/>
        </w:rPr>
        <w:t>financiare</w:t>
      </w:r>
      <w:proofErr w:type="spellEnd"/>
      <w:r w:rsidRPr="006C5A2C">
        <w:rPr>
          <w:rFonts w:cstheme="minorHAnsi"/>
        </w:rPr>
        <w:t xml:space="preserve"> </w:t>
      </w:r>
      <w:proofErr w:type="spellStart"/>
      <w:r w:rsidRPr="006C5A2C">
        <w:rPr>
          <w:rFonts w:cstheme="minorHAnsi"/>
        </w:rPr>
        <w:t>şi</w:t>
      </w:r>
      <w:proofErr w:type="spellEnd"/>
      <w:r w:rsidRPr="006C5A2C">
        <w:rPr>
          <w:rFonts w:cstheme="minorHAnsi"/>
        </w:rPr>
        <w:t xml:space="preserve"> </w:t>
      </w:r>
      <w:proofErr w:type="spellStart"/>
      <w:r w:rsidRPr="006C5A2C">
        <w:rPr>
          <w:rFonts w:cstheme="minorHAnsi"/>
        </w:rPr>
        <w:t>operaţiuni</w:t>
      </w:r>
      <w:proofErr w:type="spellEnd"/>
      <w:r w:rsidRPr="006C5A2C">
        <w:rPr>
          <w:rFonts w:cstheme="minorHAnsi"/>
        </w:rPr>
        <w:t xml:space="preserve"> de </w:t>
      </w:r>
      <w:proofErr w:type="spellStart"/>
      <w:r w:rsidRPr="006C5A2C">
        <w:rPr>
          <w:rFonts w:cstheme="minorHAnsi"/>
        </w:rPr>
        <w:t>piaţă</w:t>
      </w:r>
      <w:proofErr w:type="spellEnd"/>
      <w:r w:rsidRPr="006C5A2C">
        <w:rPr>
          <w:rFonts w:cstheme="minorHAnsi"/>
        </w:rPr>
        <w:t xml:space="preserve">, “in </w:t>
      </w:r>
      <w:proofErr w:type="spellStart"/>
      <w:r w:rsidRPr="006C5A2C">
        <w:rPr>
          <w:rFonts w:cstheme="minorHAnsi"/>
        </w:rPr>
        <w:t>cazul</w:t>
      </w:r>
      <w:proofErr w:type="spellEnd"/>
      <w:r w:rsidRPr="006C5A2C">
        <w:rPr>
          <w:rFonts w:cstheme="minorHAnsi"/>
        </w:rPr>
        <w:t xml:space="preserve"> </w:t>
      </w:r>
      <w:proofErr w:type="spellStart"/>
      <w:r w:rsidRPr="006C5A2C">
        <w:rPr>
          <w:rFonts w:cstheme="minorHAnsi"/>
        </w:rPr>
        <w:t>evenimentelor</w:t>
      </w:r>
      <w:proofErr w:type="spellEnd"/>
      <w:r w:rsidRPr="006C5A2C">
        <w:rPr>
          <w:rFonts w:cstheme="minorHAnsi"/>
        </w:rPr>
        <w:t xml:space="preserve"> corporative ale </w:t>
      </w:r>
      <w:proofErr w:type="spellStart"/>
      <w:r w:rsidRPr="006C5A2C">
        <w:rPr>
          <w:rFonts w:cstheme="minorHAnsi"/>
        </w:rPr>
        <w:t>căror</w:t>
      </w:r>
      <w:proofErr w:type="spellEnd"/>
      <w:r w:rsidRPr="006C5A2C">
        <w:rPr>
          <w:rFonts w:cstheme="minorHAnsi"/>
        </w:rPr>
        <w:t xml:space="preserve"> </w:t>
      </w:r>
      <w:proofErr w:type="spellStart"/>
      <w:r w:rsidRPr="006C5A2C">
        <w:rPr>
          <w:rFonts w:cstheme="minorHAnsi"/>
        </w:rPr>
        <w:t>rezultate</w:t>
      </w:r>
      <w:proofErr w:type="spellEnd"/>
      <w:r w:rsidRPr="006C5A2C">
        <w:rPr>
          <w:rFonts w:cstheme="minorHAnsi"/>
        </w:rPr>
        <w:t xml:space="preserve"> sunt </w:t>
      </w:r>
      <w:proofErr w:type="spellStart"/>
      <w:r w:rsidRPr="006C5A2C">
        <w:rPr>
          <w:rFonts w:cstheme="minorHAnsi"/>
        </w:rPr>
        <w:t>instrumente</w:t>
      </w:r>
      <w:proofErr w:type="spellEnd"/>
      <w:r w:rsidRPr="006C5A2C">
        <w:rPr>
          <w:rFonts w:cstheme="minorHAnsi"/>
        </w:rPr>
        <w:t xml:space="preserve"> </w:t>
      </w:r>
      <w:proofErr w:type="spellStart"/>
      <w:r w:rsidRPr="006C5A2C">
        <w:rPr>
          <w:rFonts w:cstheme="minorHAnsi"/>
        </w:rPr>
        <w:t>financiare</w:t>
      </w:r>
      <w:proofErr w:type="spellEnd"/>
      <w:r w:rsidRPr="006C5A2C">
        <w:rPr>
          <w:rFonts w:cstheme="minorHAnsi"/>
        </w:rPr>
        <w:t xml:space="preserve">, </w:t>
      </w:r>
      <w:proofErr w:type="spellStart"/>
      <w:r w:rsidRPr="006C5A2C">
        <w:rPr>
          <w:rFonts w:cstheme="minorHAnsi"/>
        </w:rPr>
        <w:t>adunarea</w:t>
      </w:r>
      <w:proofErr w:type="spellEnd"/>
      <w:r w:rsidRPr="006C5A2C">
        <w:rPr>
          <w:rFonts w:cstheme="minorHAnsi"/>
        </w:rPr>
        <w:t xml:space="preserve"> </w:t>
      </w:r>
      <w:proofErr w:type="spellStart"/>
      <w:r w:rsidRPr="006C5A2C">
        <w:rPr>
          <w:rFonts w:cstheme="minorHAnsi"/>
        </w:rPr>
        <w:t>generală</w:t>
      </w:r>
      <w:proofErr w:type="spellEnd"/>
      <w:r w:rsidRPr="006C5A2C">
        <w:rPr>
          <w:rFonts w:cstheme="minorHAnsi"/>
        </w:rPr>
        <w:t xml:space="preserve"> </w:t>
      </w:r>
      <w:proofErr w:type="gramStart"/>
      <w:r w:rsidRPr="006C5A2C">
        <w:rPr>
          <w:rFonts w:cstheme="minorHAnsi"/>
        </w:rPr>
        <w:t>a</w:t>
      </w:r>
      <w:proofErr w:type="gramEnd"/>
      <w:r w:rsidRPr="006C5A2C">
        <w:rPr>
          <w:rFonts w:cstheme="minorHAnsi"/>
        </w:rPr>
        <w:t xml:space="preserve"> </w:t>
      </w:r>
      <w:proofErr w:type="spellStart"/>
      <w:r w:rsidRPr="006C5A2C">
        <w:rPr>
          <w:rFonts w:cstheme="minorHAnsi"/>
        </w:rPr>
        <w:t>acţionarilor</w:t>
      </w:r>
      <w:proofErr w:type="spellEnd"/>
      <w:r w:rsidRPr="006C5A2C">
        <w:rPr>
          <w:rFonts w:cstheme="minorHAnsi"/>
        </w:rPr>
        <w:t xml:space="preserve"> </w:t>
      </w:r>
      <w:proofErr w:type="spellStart"/>
      <w:r w:rsidRPr="006C5A2C">
        <w:rPr>
          <w:rFonts w:cstheme="minorHAnsi"/>
        </w:rPr>
        <w:t>stabileşte</w:t>
      </w:r>
      <w:proofErr w:type="spellEnd"/>
      <w:r w:rsidRPr="006C5A2C">
        <w:rPr>
          <w:rFonts w:cstheme="minorHAnsi"/>
        </w:rPr>
        <w:t xml:space="preserve"> data </w:t>
      </w:r>
      <w:proofErr w:type="spellStart"/>
      <w:r w:rsidRPr="006C5A2C">
        <w:rPr>
          <w:rFonts w:cstheme="minorHAnsi"/>
        </w:rPr>
        <w:t>plăţii</w:t>
      </w:r>
      <w:proofErr w:type="spellEnd"/>
      <w:r w:rsidRPr="006C5A2C">
        <w:rPr>
          <w:rFonts w:cstheme="minorHAnsi"/>
        </w:rPr>
        <w:t xml:space="preserve"> în </w:t>
      </w:r>
      <w:proofErr w:type="spellStart"/>
      <w:r w:rsidRPr="006C5A2C">
        <w:rPr>
          <w:rFonts w:cstheme="minorHAnsi"/>
        </w:rPr>
        <w:t>ziua</w:t>
      </w:r>
      <w:proofErr w:type="spellEnd"/>
      <w:r w:rsidRPr="006C5A2C">
        <w:rPr>
          <w:rFonts w:cstheme="minorHAnsi"/>
        </w:rPr>
        <w:t xml:space="preserve"> </w:t>
      </w:r>
      <w:proofErr w:type="spellStart"/>
      <w:r w:rsidRPr="006C5A2C">
        <w:rPr>
          <w:rFonts w:cstheme="minorHAnsi"/>
        </w:rPr>
        <w:t>lucrătoare</w:t>
      </w:r>
      <w:proofErr w:type="spellEnd"/>
      <w:r w:rsidRPr="006C5A2C">
        <w:rPr>
          <w:rFonts w:cstheme="minorHAnsi"/>
        </w:rPr>
        <w:t xml:space="preserve"> </w:t>
      </w:r>
      <w:proofErr w:type="spellStart"/>
      <w:r w:rsidRPr="006C5A2C">
        <w:rPr>
          <w:rFonts w:cstheme="minorHAnsi"/>
        </w:rPr>
        <w:t>ulterioară</w:t>
      </w:r>
      <w:proofErr w:type="spellEnd"/>
      <w:r w:rsidRPr="006C5A2C">
        <w:rPr>
          <w:rFonts w:cstheme="minorHAnsi"/>
        </w:rPr>
        <w:t xml:space="preserve"> </w:t>
      </w:r>
      <w:proofErr w:type="spellStart"/>
      <w:r w:rsidRPr="006C5A2C">
        <w:rPr>
          <w:rFonts w:cstheme="minorHAnsi"/>
        </w:rPr>
        <w:t>datei</w:t>
      </w:r>
      <w:proofErr w:type="spellEnd"/>
      <w:r w:rsidRPr="006C5A2C">
        <w:rPr>
          <w:rFonts w:cstheme="minorHAnsi"/>
        </w:rPr>
        <w:t xml:space="preserve"> de </w:t>
      </w:r>
      <w:proofErr w:type="spellStart"/>
      <w:r w:rsidRPr="006C5A2C">
        <w:rPr>
          <w:rFonts w:cstheme="minorHAnsi"/>
        </w:rPr>
        <w:t>înregistrare</w:t>
      </w:r>
      <w:proofErr w:type="spellEnd"/>
      <w:r w:rsidRPr="006C5A2C">
        <w:rPr>
          <w:rFonts w:cstheme="minorHAnsi"/>
        </w:rPr>
        <w:t xml:space="preserve">, </w:t>
      </w:r>
      <w:proofErr w:type="spellStart"/>
      <w:r w:rsidRPr="006C5A2C">
        <w:rPr>
          <w:rFonts w:cstheme="minorHAnsi"/>
        </w:rPr>
        <w:t>aceasta</w:t>
      </w:r>
      <w:proofErr w:type="spellEnd"/>
      <w:r w:rsidRPr="006C5A2C">
        <w:rPr>
          <w:rFonts w:cstheme="minorHAnsi"/>
        </w:rPr>
        <w:t xml:space="preserve"> din </w:t>
      </w:r>
      <w:proofErr w:type="spellStart"/>
      <w:r w:rsidRPr="006C5A2C">
        <w:rPr>
          <w:rFonts w:cstheme="minorHAnsi"/>
        </w:rPr>
        <w:t>urmă</w:t>
      </w:r>
      <w:proofErr w:type="spellEnd"/>
      <w:r w:rsidRPr="006C5A2C">
        <w:rPr>
          <w:rFonts w:cstheme="minorHAnsi"/>
        </w:rPr>
        <w:t xml:space="preserve"> </w:t>
      </w:r>
      <w:proofErr w:type="spellStart"/>
      <w:r w:rsidRPr="006C5A2C">
        <w:rPr>
          <w:rFonts w:cstheme="minorHAnsi"/>
        </w:rPr>
        <w:t>stabilindu</w:t>
      </w:r>
      <w:proofErr w:type="spellEnd"/>
      <w:r w:rsidRPr="006C5A2C">
        <w:rPr>
          <w:rFonts w:cstheme="minorHAnsi"/>
        </w:rPr>
        <w:t xml:space="preserve">-se cu </w:t>
      </w:r>
      <w:proofErr w:type="spellStart"/>
      <w:r w:rsidRPr="006C5A2C">
        <w:rPr>
          <w:rFonts w:cstheme="minorHAnsi"/>
        </w:rPr>
        <w:t>luarea</w:t>
      </w:r>
      <w:proofErr w:type="spellEnd"/>
      <w:r w:rsidRPr="006C5A2C">
        <w:rPr>
          <w:rFonts w:cstheme="minorHAnsi"/>
        </w:rPr>
        <w:t xml:space="preserve"> în </w:t>
      </w:r>
      <w:proofErr w:type="spellStart"/>
      <w:r w:rsidRPr="006C5A2C">
        <w:rPr>
          <w:rFonts w:cstheme="minorHAnsi"/>
        </w:rPr>
        <w:t>considerare</w:t>
      </w:r>
      <w:proofErr w:type="spellEnd"/>
      <w:r w:rsidRPr="006C5A2C">
        <w:rPr>
          <w:rFonts w:cstheme="minorHAnsi"/>
        </w:rPr>
        <w:t xml:space="preserve"> </w:t>
      </w:r>
      <w:proofErr w:type="spellStart"/>
      <w:r w:rsidRPr="006C5A2C">
        <w:rPr>
          <w:rFonts w:cstheme="minorHAnsi"/>
        </w:rPr>
        <w:t>inclusiv</w:t>
      </w:r>
      <w:proofErr w:type="spellEnd"/>
      <w:r w:rsidRPr="006C5A2C">
        <w:rPr>
          <w:rFonts w:cstheme="minorHAnsi"/>
        </w:rPr>
        <w:t xml:space="preserve"> a </w:t>
      </w:r>
      <w:proofErr w:type="spellStart"/>
      <w:r w:rsidRPr="006C5A2C">
        <w:rPr>
          <w:rFonts w:cstheme="minorHAnsi"/>
        </w:rPr>
        <w:t>termenelor</w:t>
      </w:r>
      <w:proofErr w:type="spellEnd"/>
      <w:r w:rsidRPr="006C5A2C">
        <w:rPr>
          <w:rFonts w:cstheme="minorHAnsi"/>
        </w:rPr>
        <w:t xml:space="preserve"> </w:t>
      </w:r>
      <w:proofErr w:type="spellStart"/>
      <w:r w:rsidRPr="006C5A2C">
        <w:rPr>
          <w:rFonts w:cstheme="minorHAnsi"/>
        </w:rPr>
        <w:t>legale</w:t>
      </w:r>
      <w:proofErr w:type="spellEnd"/>
      <w:r w:rsidRPr="006C5A2C">
        <w:rPr>
          <w:rFonts w:cstheme="minorHAnsi"/>
        </w:rPr>
        <w:t xml:space="preserve"> </w:t>
      </w:r>
      <w:proofErr w:type="spellStart"/>
      <w:r w:rsidRPr="006C5A2C">
        <w:rPr>
          <w:rFonts w:cstheme="minorHAnsi"/>
        </w:rPr>
        <w:t>necesare</w:t>
      </w:r>
      <w:proofErr w:type="spellEnd"/>
      <w:r w:rsidRPr="006C5A2C">
        <w:rPr>
          <w:rFonts w:cstheme="minorHAnsi"/>
        </w:rPr>
        <w:t xml:space="preserve"> </w:t>
      </w:r>
      <w:proofErr w:type="spellStart"/>
      <w:r w:rsidRPr="006C5A2C">
        <w:rPr>
          <w:rFonts w:cstheme="minorHAnsi"/>
        </w:rPr>
        <w:t>înregistrării</w:t>
      </w:r>
      <w:proofErr w:type="spellEnd"/>
      <w:r w:rsidRPr="006C5A2C">
        <w:rPr>
          <w:rFonts w:cstheme="minorHAnsi"/>
        </w:rPr>
        <w:t xml:space="preserve"> </w:t>
      </w:r>
      <w:proofErr w:type="spellStart"/>
      <w:r w:rsidRPr="006C5A2C">
        <w:rPr>
          <w:rFonts w:cstheme="minorHAnsi"/>
        </w:rPr>
        <w:t>evenimentului</w:t>
      </w:r>
      <w:proofErr w:type="spellEnd"/>
      <w:r w:rsidRPr="006C5A2C">
        <w:rPr>
          <w:rFonts w:cstheme="minorHAnsi"/>
        </w:rPr>
        <w:t xml:space="preserve"> la ORC </w:t>
      </w:r>
      <w:proofErr w:type="spellStart"/>
      <w:r w:rsidRPr="006C5A2C">
        <w:rPr>
          <w:rFonts w:cstheme="minorHAnsi"/>
        </w:rPr>
        <w:t>şi</w:t>
      </w:r>
      <w:proofErr w:type="spellEnd"/>
      <w:r w:rsidRPr="006C5A2C">
        <w:rPr>
          <w:rFonts w:cstheme="minorHAnsi"/>
        </w:rPr>
        <w:t xml:space="preserve"> A.S.F.”. </w:t>
      </w:r>
    </w:p>
    <w:p w14:paraId="7BD1F554" w14:textId="5E142D13" w:rsidR="0030749C" w:rsidRPr="006C5A2C" w:rsidRDefault="006004FA" w:rsidP="006004FA">
      <w:pPr>
        <w:spacing w:after="120" w:line="240" w:lineRule="auto"/>
        <w:ind w:firstLine="720"/>
        <w:jc w:val="both"/>
        <w:rPr>
          <w:rFonts w:cstheme="minorHAnsi"/>
        </w:rPr>
      </w:pPr>
      <w:r w:rsidRPr="006C5A2C">
        <w:rPr>
          <w:rFonts w:cstheme="minorHAnsi"/>
        </w:rPr>
        <w:t>Conform</w:t>
      </w:r>
      <w:r w:rsidR="0030749C" w:rsidRPr="006C5A2C">
        <w:rPr>
          <w:rFonts w:cstheme="minorHAnsi"/>
        </w:rPr>
        <w:t xml:space="preserve"> </w:t>
      </w:r>
      <w:proofErr w:type="spellStart"/>
      <w:r w:rsidR="0030749C" w:rsidRPr="006C5A2C">
        <w:rPr>
          <w:rFonts w:cstheme="minorHAnsi"/>
        </w:rPr>
        <w:t>cerinţel</w:t>
      </w:r>
      <w:r w:rsidRPr="006C5A2C">
        <w:rPr>
          <w:rFonts w:cstheme="minorHAnsi"/>
        </w:rPr>
        <w:t>or</w:t>
      </w:r>
      <w:proofErr w:type="spellEnd"/>
      <w:r w:rsidR="0030749C" w:rsidRPr="006C5A2C">
        <w:rPr>
          <w:rFonts w:cstheme="minorHAnsi"/>
        </w:rPr>
        <w:t xml:space="preserve"> </w:t>
      </w:r>
      <w:proofErr w:type="spellStart"/>
      <w:r w:rsidR="0030749C" w:rsidRPr="006C5A2C">
        <w:rPr>
          <w:rFonts w:cstheme="minorHAnsi"/>
        </w:rPr>
        <w:t>legale</w:t>
      </w:r>
      <w:proofErr w:type="spellEnd"/>
      <w:r w:rsidR="0030749C" w:rsidRPr="006C5A2C">
        <w:rPr>
          <w:rFonts w:cstheme="minorHAnsi"/>
        </w:rPr>
        <w:t xml:space="preserve"> </w:t>
      </w:r>
      <w:proofErr w:type="spellStart"/>
      <w:r w:rsidR="0030749C" w:rsidRPr="006C5A2C">
        <w:rPr>
          <w:rFonts w:cstheme="minorHAnsi"/>
        </w:rPr>
        <w:t>mai</w:t>
      </w:r>
      <w:proofErr w:type="spellEnd"/>
      <w:r w:rsidR="0030749C" w:rsidRPr="006C5A2C">
        <w:rPr>
          <w:rFonts w:cstheme="minorHAnsi"/>
        </w:rPr>
        <w:t xml:space="preserve"> sus </w:t>
      </w:r>
      <w:proofErr w:type="spellStart"/>
      <w:r w:rsidR="0030749C" w:rsidRPr="006C5A2C">
        <w:rPr>
          <w:rFonts w:cstheme="minorHAnsi"/>
        </w:rPr>
        <w:t>menţionate</w:t>
      </w:r>
      <w:proofErr w:type="spellEnd"/>
      <w:r w:rsidR="0030749C" w:rsidRPr="006C5A2C">
        <w:rPr>
          <w:rFonts w:cstheme="minorHAnsi"/>
        </w:rPr>
        <w:t xml:space="preserve">, precum </w:t>
      </w:r>
      <w:proofErr w:type="spellStart"/>
      <w:r w:rsidR="0030749C" w:rsidRPr="006C5A2C">
        <w:rPr>
          <w:rFonts w:cstheme="minorHAnsi"/>
        </w:rPr>
        <w:t>şi</w:t>
      </w:r>
      <w:proofErr w:type="spellEnd"/>
      <w:r w:rsidR="0030749C" w:rsidRPr="006C5A2C">
        <w:rPr>
          <w:rFonts w:cstheme="minorHAnsi"/>
        </w:rPr>
        <w:t xml:space="preserve"> ale </w:t>
      </w:r>
      <w:proofErr w:type="spellStart"/>
      <w:r w:rsidR="0030749C" w:rsidRPr="006C5A2C">
        <w:rPr>
          <w:rFonts w:cstheme="minorHAnsi"/>
        </w:rPr>
        <w:t>articolul</w:t>
      </w:r>
      <w:proofErr w:type="spellEnd"/>
      <w:r w:rsidR="0030749C" w:rsidRPr="006C5A2C">
        <w:rPr>
          <w:rFonts w:cstheme="minorHAnsi"/>
        </w:rPr>
        <w:t xml:space="preserve"> 176, </w:t>
      </w:r>
      <w:proofErr w:type="spellStart"/>
      <w:r w:rsidR="0030749C" w:rsidRPr="006C5A2C">
        <w:rPr>
          <w:rFonts w:cstheme="minorHAnsi"/>
        </w:rPr>
        <w:t>alineatul</w:t>
      </w:r>
      <w:proofErr w:type="spellEnd"/>
      <w:r w:rsidR="0030749C" w:rsidRPr="006C5A2C">
        <w:rPr>
          <w:rFonts w:cstheme="minorHAnsi"/>
        </w:rPr>
        <w:t xml:space="preserve"> (1) din </w:t>
      </w:r>
      <w:proofErr w:type="spellStart"/>
      <w:r w:rsidR="0030749C" w:rsidRPr="006C5A2C">
        <w:rPr>
          <w:rFonts w:cstheme="minorHAnsi"/>
        </w:rPr>
        <w:t>Regulamentul</w:t>
      </w:r>
      <w:proofErr w:type="spellEnd"/>
      <w:r w:rsidR="0030749C" w:rsidRPr="006C5A2C">
        <w:rPr>
          <w:rFonts w:cstheme="minorHAnsi"/>
        </w:rPr>
        <w:t xml:space="preserve"> nr. 5/2018 </w:t>
      </w:r>
      <w:proofErr w:type="spellStart"/>
      <w:r w:rsidR="0030749C" w:rsidRPr="006C5A2C">
        <w:rPr>
          <w:rFonts w:cstheme="minorHAnsi"/>
        </w:rPr>
        <w:t>prevede</w:t>
      </w:r>
      <w:proofErr w:type="spellEnd"/>
      <w:r w:rsidR="0030749C" w:rsidRPr="006C5A2C">
        <w:rPr>
          <w:rFonts w:cstheme="minorHAnsi"/>
        </w:rPr>
        <w:t xml:space="preserve"> </w:t>
      </w:r>
      <w:proofErr w:type="spellStart"/>
      <w:r w:rsidR="0030749C" w:rsidRPr="006C5A2C">
        <w:rPr>
          <w:rFonts w:cstheme="minorHAnsi"/>
        </w:rPr>
        <w:t>că</w:t>
      </w:r>
      <w:proofErr w:type="spellEnd"/>
      <w:r w:rsidR="0030749C" w:rsidRPr="006C5A2C">
        <w:rPr>
          <w:rFonts w:cstheme="minorHAnsi"/>
        </w:rPr>
        <w:t xml:space="preserve"> </w:t>
      </w:r>
      <w:proofErr w:type="spellStart"/>
      <w:r w:rsidR="0030749C" w:rsidRPr="006C5A2C">
        <w:rPr>
          <w:rFonts w:cstheme="minorHAnsi"/>
        </w:rPr>
        <w:t>odată</w:t>
      </w:r>
      <w:proofErr w:type="spellEnd"/>
      <w:r w:rsidR="0030749C" w:rsidRPr="006C5A2C">
        <w:rPr>
          <w:rFonts w:cstheme="minorHAnsi"/>
        </w:rPr>
        <w:t xml:space="preserve"> cu </w:t>
      </w:r>
      <w:proofErr w:type="spellStart"/>
      <w:r w:rsidR="0030749C" w:rsidRPr="006C5A2C">
        <w:rPr>
          <w:rFonts w:cstheme="minorHAnsi"/>
        </w:rPr>
        <w:t>aprobarea</w:t>
      </w:r>
      <w:proofErr w:type="spellEnd"/>
      <w:r w:rsidR="0030749C" w:rsidRPr="006C5A2C">
        <w:rPr>
          <w:rFonts w:cstheme="minorHAnsi"/>
        </w:rPr>
        <w:t xml:space="preserve"> </w:t>
      </w:r>
      <w:proofErr w:type="spellStart"/>
      <w:r w:rsidR="0030749C" w:rsidRPr="006C5A2C">
        <w:rPr>
          <w:rFonts w:cstheme="minorHAnsi"/>
        </w:rPr>
        <w:t>unui</w:t>
      </w:r>
      <w:proofErr w:type="spellEnd"/>
      <w:r w:rsidR="0030749C" w:rsidRPr="006C5A2C">
        <w:rPr>
          <w:rFonts w:cstheme="minorHAnsi"/>
        </w:rPr>
        <w:t xml:space="preserve"> </w:t>
      </w:r>
      <w:proofErr w:type="spellStart"/>
      <w:r w:rsidR="0030749C" w:rsidRPr="006C5A2C">
        <w:rPr>
          <w:rFonts w:cstheme="minorHAnsi"/>
        </w:rPr>
        <w:t>eveniment</w:t>
      </w:r>
      <w:proofErr w:type="spellEnd"/>
      <w:r w:rsidR="0030749C" w:rsidRPr="006C5A2C">
        <w:rPr>
          <w:rFonts w:cstheme="minorHAnsi"/>
        </w:rPr>
        <w:t xml:space="preserve"> </w:t>
      </w:r>
      <w:proofErr w:type="spellStart"/>
      <w:r w:rsidR="0030749C" w:rsidRPr="006C5A2C">
        <w:rPr>
          <w:rFonts w:cstheme="minorHAnsi"/>
        </w:rPr>
        <w:t>corporativ</w:t>
      </w:r>
      <w:proofErr w:type="spellEnd"/>
      <w:r w:rsidR="0030749C" w:rsidRPr="006C5A2C">
        <w:rPr>
          <w:rFonts w:cstheme="minorHAnsi"/>
        </w:rPr>
        <w:t xml:space="preserve">, se </w:t>
      </w:r>
      <w:proofErr w:type="spellStart"/>
      <w:r w:rsidR="0030749C" w:rsidRPr="006C5A2C">
        <w:rPr>
          <w:rFonts w:cstheme="minorHAnsi"/>
        </w:rPr>
        <w:t>vor</w:t>
      </w:r>
      <w:proofErr w:type="spellEnd"/>
      <w:r w:rsidR="0030749C" w:rsidRPr="006C5A2C">
        <w:rPr>
          <w:rFonts w:cstheme="minorHAnsi"/>
        </w:rPr>
        <w:t xml:space="preserve"> </w:t>
      </w:r>
      <w:proofErr w:type="spellStart"/>
      <w:r w:rsidR="0030749C" w:rsidRPr="006C5A2C">
        <w:rPr>
          <w:rFonts w:cstheme="minorHAnsi"/>
        </w:rPr>
        <w:t>stabili</w:t>
      </w:r>
      <w:proofErr w:type="spellEnd"/>
      <w:r w:rsidR="0030749C" w:rsidRPr="006C5A2C">
        <w:rPr>
          <w:rFonts w:cstheme="minorHAnsi"/>
        </w:rPr>
        <w:t xml:space="preserve"> </w:t>
      </w:r>
      <w:proofErr w:type="spellStart"/>
      <w:r w:rsidR="0030749C" w:rsidRPr="006C5A2C">
        <w:rPr>
          <w:rFonts w:cstheme="minorHAnsi"/>
        </w:rPr>
        <w:t>şi</w:t>
      </w:r>
      <w:proofErr w:type="spellEnd"/>
      <w:r w:rsidR="0030749C" w:rsidRPr="006C5A2C">
        <w:rPr>
          <w:rFonts w:cstheme="minorHAnsi"/>
        </w:rPr>
        <w:t xml:space="preserve"> </w:t>
      </w:r>
      <w:proofErr w:type="spellStart"/>
      <w:r w:rsidR="0030749C" w:rsidRPr="006C5A2C">
        <w:rPr>
          <w:rFonts w:cstheme="minorHAnsi"/>
        </w:rPr>
        <w:t>detaliile</w:t>
      </w:r>
      <w:proofErr w:type="spellEnd"/>
      <w:r w:rsidR="0030749C" w:rsidRPr="006C5A2C">
        <w:rPr>
          <w:rFonts w:cstheme="minorHAnsi"/>
        </w:rPr>
        <w:t xml:space="preserve"> </w:t>
      </w:r>
      <w:proofErr w:type="spellStart"/>
      <w:r w:rsidR="0030749C" w:rsidRPr="006C5A2C">
        <w:rPr>
          <w:rFonts w:cstheme="minorHAnsi"/>
        </w:rPr>
        <w:t>referitoare</w:t>
      </w:r>
      <w:proofErr w:type="spellEnd"/>
      <w:r w:rsidR="0030749C" w:rsidRPr="006C5A2C">
        <w:rPr>
          <w:rFonts w:cstheme="minorHAnsi"/>
        </w:rPr>
        <w:t xml:space="preserve"> la </w:t>
      </w:r>
      <w:proofErr w:type="spellStart"/>
      <w:r w:rsidR="0030749C" w:rsidRPr="006C5A2C">
        <w:rPr>
          <w:rFonts w:cstheme="minorHAnsi"/>
        </w:rPr>
        <w:t>desfăşurarea</w:t>
      </w:r>
      <w:proofErr w:type="spellEnd"/>
      <w:r w:rsidR="0030749C" w:rsidRPr="006C5A2C">
        <w:rPr>
          <w:rFonts w:cstheme="minorHAnsi"/>
        </w:rPr>
        <w:t xml:space="preserve"> </w:t>
      </w:r>
      <w:proofErr w:type="spellStart"/>
      <w:r w:rsidR="0030749C" w:rsidRPr="006C5A2C">
        <w:rPr>
          <w:rFonts w:cstheme="minorHAnsi"/>
        </w:rPr>
        <w:t>respectivului</w:t>
      </w:r>
      <w:proofErr w:type="spellEnd"/>
      <w:r w:rsidR="0030749C" w:rsidRPr="006C5A2C">
        <w:rPr>
          <w:rFonts w:cstheme="minorHAnsi"/>
        </w:rPr>
        <w:t xml:space="preserve"> </w:t>
      </w:r>
      <w:proofErr w:type="spellStart"/>
      <w:r w:rsidR="0030749C" w:rsidRPr="006C5A2C">
        <w:rPr>
          <w:rFonts w:cstheme="minorHAnsi"/>
        </w:rPr>
        <w:t>eveniment</w:t>
      </w:r>
      <w:proofErr w:type="spellEnd"/>
      <w:r w:rsidR="0030749C" w:rsidRPr="006C5A2C">
        <w:rPr>
          <w:rFonts w:cstheme="minorHAnsi"/>
        </w:rPr>
        <w:t xml:space="preserve">, </w:t>
      </w:r>
      <w:proofErr w:type="spellStart"/>
      <w:r w:rsidR="0030749C" w:rsidRPr="006C5A2C">
        <w:rPr>
          <w:rFonts w:cstheme="minorHAnsi"/>
        </w:rPr>
        <w:t>inclusiv</w:t>
      </w:r>
      <w:proofErr w:type="spellEnd"/>
      <w:r w:rsidR="0030749C" w:rsidRPr="006C5A2C">
        <w:rPr>
          <w:rFonts w:cstheme="minorHAnsi"/>
        </w:rPr>
        <w:t xml:space="preserve">, </w:t>
      </w:r>
      <w:proofErr w:type="spellStart"/>
      <w:r w:rsidR="0030749C" w:rsidRPr="006C5A2C">
        <w:rPr>
          <w:rFonts w:cstheme="minorHAnsi"/>
        </w:rPr>
        <w:t>după</w:t>
      </w:r>
      <w:proofErr w:type="spellEnd"/>
      <w:r w:rsidR="0030749C" w:rsidRPr="006C5A2C">
        <w:rPr>
          <w:rFonts w:cstheme="minorHAnsi"/>
        </w:rPr>
        <w:t xml:space="preserve"> </w:t>
      </w:r>
      <w:proofErr w:type="spellStart"/>
      <w:r w:rsidR="0030749C" w:rsidRPr="006C5A2C">
        <w:rPr>
          <w:rFonts w:cstheme="minorHAnsi"/>
        </w:rPr>
        <w:t>caz</w:t>
      </w:r>
      <w:proofErr w:type="spellEnd"/>
      <w:r w:rsidR="0030749C" w:rsidRPr="006C5A2C">
        <w:rPr>
          <w:rFonts w:cstheme="minorHAnsi"/>
        </w:rPr>
        <w:t xml:space="preserve">, </w:t>
      </w:r>
      <w:proofErr w:type="spellStart"/>
      <w:r w:rsidR="0030749C" w:rsidRPr="006C5A2C">
        <w:rPr>
          <w:rFonts w:cstheme="minorHAnsi"/>
        </w:rPr>
        <w:t>ex date</w:t>
      </w:r>
      <w:proofErr w:type="spellEnd"/>
      <w:r w:rsidR="0030749C" w:rsidRPr="006C5A2C">
        <w:rPr>
          <w:rFonts w:cstheme="minorHAnsi"/>
        </w:rPr>
        <w:t xml:space="preserve">, data de </w:t>
      </w:r>
      <w:proofErr w:type="spellStart"/>
      <w:r w:rsidR="0030749C" w:rsidRPr="006C5A2C">
        <w:rPr>
          <w:rFonts w:cstheme="minorHAnsi"/>
        </w:rPr>
        <w:t>înregistrare</w:t>
      </w:r>
      <w:proofErr w:type="spellEnd"/>
      <w:r w:rsidR="0030749C" w:rsidRPr="006C5A2C">
        <w:rPr>
          <w:rFonts w:cstheme="minorHAnsi"/>
        </w:rPr>
        <w:t xml:space="preserve"> </w:t>
      </w:r>
      <w:proofErr w:type="spellStart"/>
      <w:r w:rsidR="0030749C" w:rsidRPr="006C5A2C">
        <w:rPr>
          <w:rFonts w:cstheme="minorHAnsi"/>
        </w:rPr>
        <w:t>si</w:t>
      </w:r>
      <w:proofErr w:type="spellEnd"/>
      <w:r w:rsidR="0030749C" w:rsidRPr="006C5A2C">
        <w:rPr>
          <w:rFonts w:cstheme="minorHAnsi"/>
        </w:rPr>
        <w:t xml:space="preserve"> data </w:t>
      </w:r>
      <w:proofErr w:type="spellStart"/>
      <w:r w:rsidR="0030749C" w:rsidRPr="006C5A2C">
        <w:rPr>
          <w:rFonts w:cstheme="minorHAnsi"/>
        </w:rPr>
        <w:t>platii</w:t>
      </w:r>
      <w:proofErr w:type="spellEnd"/>
      <w:r w:rsidR="00516EE3" w:rsidRPr="006C5A2C">
        <w:rPr>
          <w:rFonts w:cstheme="minorHAnsi"/>
        </w:rPr>
        <w:t>.</w:t>
      </w:r>
    </w:p>
    <w:p w14:paraId="3E4D540C" w14:textId="77777777" w:rsidR="0030749C" w:rsidRPr="006C5A2C" w:rsidRDefault="0030749C" w:rsidP="0030749C">
      <w:pPr>
        <w:spacing w:after="0" w:line="276" w:lineRule="auto"/>
        <w:jc w:val="both"/>
        <w:rPr>
          <w:rFonts w:cstheme="minorHAnsi"/>
          <w:b/>
          <w:bCs/>
          <w:lang w:val="ro-RO"/>
        </w:rPr>
      </w:pPr>
    </w:p>
    <w:p w14:paraId="2BB36CCC" w14:textId="269A6A2A" w:rsidR="009957E2" w:rsidRPr="006C5A2C" w:rsidRDefault="009957E2" w:rsidP="00CF6B8D">
      <w:pPr>
        <w:spacing w:after="120" w:line="240" w:lineRule="auto"/>
        <w:ind w:firstLine="720"/>
        <w:jc w:val="both"/>
        <w:rPr>
          <w:rFonts w:cstheme="minorHAnsi"/>
        </w:rPr>
      </w:pPr>
      <w:proofErr w:type="spellStart"/>
      <w:r w:rsidRPr="006C5A2C">
        <w:rPr>
          <w:rFonts w:cstheme="minorHAnsi"/>
        </w:rPr>
        <w:t>Având</w:t>
      </w:r>
      <w:proofErr w:type="spellEnd"/>
      <w:r w:rsidRPr="006C5A2C">
        <w:rPr>
          <w:rFonts w:cstheme="minorHAnsi"/>
        </w:rPr>
        <w:t xml:space="preserve"> în </w:t>
      </w:r>
      <w:proofErr w:type="spellStart"/>
      <w:r w:rsidRPr="006C5A2C">
        <w:rPr>
          <w:rFonts w:cstheme="minorHAnsi"/>
        </w:rPr>
        <w:t>vedere</w:t>
      </w:r>
      <w:proofErr w:type="spellEnd"/>
      <w:r w:rsidRPr="006C5A2C">
        <w:rPr>
          <w:rFonts w:cstheme="minorHAnsi"/>
        </w:rPr>
        <w:t xml:space="preserve"> </w:t>
      </w:r>
      <w:proofErr w:type="spellStart"/>
      <w:r w:rsidRPr="006C5A2C">
        <w:rPr>
          <w:rFonts w:cstheme="minorHAnsi"/>
        </w:rPr>
        <w:t>punctul</w:t>
      </w:r>
      <w:proofErr w:type="spellEnd"/>
      <w:r w:rsidRPr="006C5A2C">
        <w:rPr>
          <w:rFonts w:cstheme="minorHAnsi"/>
        </w:rPr>
        <w:t xml:space="preserve"> 2 din </w:t>
      </w:r>
      <w:proofErr w:type="spellStart"/>
      <w:r w:rsidRPr="006C5A2C">
        <w:rPr>
          <w:rFonts w:cstheme="minorHAnsi"/>
        </w:rPr>
        <w:t>cadrul</w:t>
      </w:r>
      <w:proofErr w:type="spellEnd"/>
      <w:r w:rsidRPr="006C5A2C">
        <w:rPr>
          <w:rFonts w:cstheme="minorHAnsi"/>
        </w:rPr>
        <w:t xml:space="preserve"> </w:t>
      </w:r>
      <w:proofErr w:type="spellStart"/>
      <w:r w:rsidRPr="006C5A2C">
        <w:rPr>
          <w:rFonts w:cstheme="minorHAnsi"/>
        </w:rPr>
        <w:t>ordinii</w:t>
      </w:r>
      <w:proofErr w:type="spellEnd"/>
      <w:r w:rsidRPr="006C5A2C">
        <w:rPr>
          <w:rFonts w:cstheme="minorHAnsi"/>
        </w:rPr>
        <w:t xml:space="preserve"> de zi a </w:t>
      </w:r>
      <w:proofErr w:type="spellStart"/>
      <w:r w:rsidRPr="006C5A2C">
        <w:rPr>
          <w:rFonts w:cstheme="minorHAnsi"/>
        </w:rPr>
        <w:t>Adunării</w:t>
      </w:r>
      <w:proofErr w:type="spellEnd"/>
      <w:r w:rsidRPr="006C5A2C">
        <w:rPr>
          <w:rFonts w:cstheme="minorHAnsi"/>
        </w:rPr>
        <w:t xml:space="preserve"> </w:t>
      </w:r>
      <w:proofErr w:type="spellStart"/>
      <w:r w:rsidRPr="006C5A2C">
        <w:rPr>
          <w:rFonts w:cstheme="minorHAnsi"/>
        </w:rPr>
        <w:t>Generale</w:t>
      </w:r>
      <w:proofErr w:type="spellEnd"/>
      <w:r w:rsidRPr="006C5A2C">
        <w:rPr>
          <w:rFonts w:cstheme="minorHAnsi"/>
        </w:rPr>
        <w:t xml:space="preserve"> </w:t>
      </w:r>
      <w:proofErr w:type="spellStart"/>
      <w:r w:rsidR="00745116" w:rsidRPr="006C5A2C">
        <w:rPr>
          <w:rFonts w:cstheme="minorHAnsi"/>
        </w:rPr>
        <w:t>Extraordinare</w:t>
      </w:r>
      <w:proofErr w:type="spellEnd"/>
      <w:r w:rsidRPr="006C5A2C">
        <w:rPr>
          <w:rFonts w:cstheme="minorHAnsi"/>
        </w:rPr>
        <w:t xml:space="preserve"> a </w:t>
      </w:r>
      <w:proofErr w:type="spellStart"/>
      <w:r w:rsidRPr="006C5A2C">
        <w:rPr>
          <w:rFonts w:cstheme="minorHAnsi"/>
        </w:rPr>
        <w:t>Acționarilor</w:t>
      </w:r>
      <w:proofErr w:type="spellEnd"/>
      <w:r w:rsidRPr="006C5A2C">
        <w:rPr>
          <w:rFonts w:cstheme="minorHAnsi"/>
        </w:rPr>
        <w:t xml:space="preserve"> AROBS TRANSILVANIA SOFTWARE SA, </w:t>
      </w:r>
      <w:proofErr w:type="spellStart"/>
      <w:r w:rsidRPr="006C5A2C">
        <w:rPr>
          <w:rFonts w:cstheme="minorHAnsi"/>
        </w:rPr>
        <w:t>convocată</w:t>
      </w:r>
      <w:proofErr w:type="spellEnd"/>
      <w:r w:rsidRPr="006C5A2C">
        <w:rPr>
          <w:rFonts w:cstheme="minorHAnsi"/>
        </w:rPr>
        <w:t xml:space="preserve"> </w:t>
      </w:r>
      <w:proofErr w:type="spellStart"/>
      <w:r w:rsidRPr="006C5A2C">
        <w:rPr>
          <w:rFonts w:cstheme="minorHAnsi"/>
        </w:rPr>
        <w:t>pentru</w:t>
      </w:r>
      <w:proofErr w:type="spellEnd"/>
      <w:r w:rsidRPr="006C5A2C">
        <w:rPr>
          <w:rFonts w:cstheme="minorHAnsi"/>
        </w:rPr>
        <w:t xml:space="preserve"> 7 </w:t>
      </w:r>
      <w:proofErr w:type="spellStart"/>
      <w:r w:rsidRPr="006C5A2C">
        <w:rPr>
          <w:rFonts w:cstheme="minorHAnsi"/>
        </w:rPr>
        <w:t>martie</w:t>
      </w:r>
      <w:proofErr w:type="spellEnd"/>
      <w:r w:rsidRPr="006C5A2C">
        <w:rPr>
          <w:rFonts w:cstheme="minorHAnsi"/>
        </w:rPr>
        <w:t xml:space="preserve"> 2022, </w:t>
      </w:r>
      <w:proofErr w:type="spellStart"/>
      <w:r w:rsidRPr="006C5A2C">
        <w:rPr>
          <w:rFonts w:cstheme="minorHAnsi"/>
        </w:rPr>
        <w:t>Consiliul</w:t>
      </w:r>
      <w:proofErr w:type="spellEnd"/>
      <w:r w:rsidRPr="006C5A2C">
        <w:rPr>
          <w:rFonts w:cstheme="minorHAnsi"/>
        </w:rPr>
        <w:t xml:space="preserve"> de </w:t>
      </w:r>
      <w:proofErr w:type="spellStart"/>
      <w:r w:rsidRPr="006C5A2C">
        <w:rPr>
          <w:rFonts w:cstheme="minorHAnsi"/>
        </w:rPr>
        <w:t>Administrație</w:t>
      </w:r>
      <w:proofErr w:type="spellEnd"/>
      <w:r w:rsidRPr="006C5A2C">
        <w:rPr>
          <w:rFonts w:cstheme="minorHAnsi"/>
        </w:rPr>
        <w:t xml:space="preserve"> al AROBS TRANSILVANIA SOFTWARE SA </w:t>
      </w:r>
      <w:proofErr w:type="spellStart"/>
      <w:r w:rsidRPr="006C5A2C">
        <w:rPr>
          <w:rFonts w:cstheme="minorHAnsi"/>
        </w:rPr>
        <w:t>propune</w:t>
      </w:r>
      <w:proofErr w:type="spellEnd"/>
      <w:r w:rsidRPr="006C5A2C">
        <w:rPr>
          <w:rFonts w:cstheme="minorHAnsi"/>
        </w:rPr>
        <w:t xml:space="preserve"> </w:t>
      </w:r>
      <w:proofErr w:type="spellStart"/>
      <w:r w:rsidRPr="006C5A2C">
        <w:rPr>
          <w:rFonts w:cstheme="minorHAnsi"/>
        </w:rPr>
        <w:t>acționarilor</w:t>
      </w:r>
      <w:proofErr w:type="spellEnd"/>
      <w:r w:rsidRPr="006C5A2C">
        <w:rPr>
          <w:rFonts w:cstheme="minorHAnsi"/>
        </w:rPr>
        <w:t xml:space="preserve">, </w:t>
      </w:r>
      <w:proofErr w:type="spellStart"/>
      <w:r w:rsidRPr="006C5A2C">
        <w:rPr>
          <w:rFonts w:cstheme="minorHAnsi"/>
        </w:rPr>
        <w:t>spre</w:t>
      </w:r>
      <w:proofErr w:type="spellEnd"/>
      <w:r w:rsidRPr="006C5A2C">
        <w:rPr>
          <w:rFonts w:cstheme="minorHAnsi"/>
        </w:rPr>
        <w:t xml:space="preserve"> </w:t>
      </w:r>
      <w:proofErr w:type="spellStart"/>
      <w:r w:rsidRPr="006C5A2C">
        <w:rPr>
          <w:rFonts w:cstheme="minorHAnsi"/>
        </w:rPr>
        <w:t>aprobare</w:t>
      </w:r>
      <w:proofErr w:type="spellEnd"/>
      <w:r w:rsidRPr="006C5A2C">
        <w:rPr>
          <w:rFonts w:cstheme="minorHAnsi"/>
        </w:rPr>
        <w:t xml:space="preserve">: </w:t>
      </w:r>
    </w:p>
    <w:p w14:paraId="4FA4A19C" w14:textId="351575D0" w:rsidR="00C317C1" w:rsidRPr="006C5A2C" w:rsidRDefault="00C317C1" w:rsidP="00745116">
      <w:pPr>
        <w:spacing w:after="0" w:line="240" w:lineRule="auto"/>
        <w:ind w:left="720"/>
        <w:jc w:val="both"/>
        <w:rPr>
          <w:rFonts w:cstheme="minorHAnsi"/>
          <w:b/>
          <w:bCs/>
          <w:lang w:val="ro-RO"/>
        </w:rPr>
      </w:pPr>
      <w:r w:rsidRPr="006C5A2C">
        <w:rPr>
          <w:rFonts w:cstheme="minorHAnsi"/>
          <w:lang w:val="ro-RO"/>
        </w:rPr>
        <w:t>În vederea și sub condiția aprobării punctului 1 de pe ordinea de zi AGEA, stabilirea datei de:</w:t>
      </w:r>
    </w:p>
    <w:p w14:paraId="79D8C4C5" w14:textId="77777777" w:rsidR="00C317C1" w:rsidRPr="006C5A2C" w:rsidRDefault="00C317C1" w:rsidP="00745116">
      <w:pPr>
        <w:pStyle w:val="ListParagraph"/>
        <w:numPr>
          <w:ilvl w:val="0"/>
          <w:numId w:val="7"/>
        </w:numPr>
        <w:spacing w:after="0" w:line="240" w:lineRule="auto"/>
        <w:contextualSpacing w:val="0"/>
        <w:jc w:val="both"/>
        <w:rPr>
          <w:rFonts w:cstheme="minorHAnsi"/>
          <w:lang w:val="ro-RO"/>
        </w:rPr>
      </w:pPr>
      <w:r w:rsidRPr="006C5A2C">
        <w:rPr>
          <w:rFonts w:cstheme="minorHAnsi"/>
          <w:lang w:val="ro-RO"/>
        </w:rPr>
        <w:t xml:space="preserve">28.04.2022 </w:t>
      </w:r>
      <w:r w:rsidRPr="006C5A2C">
        <w:rPr>
          <w:rFonts w:cstheme="minorHAnsi"/>
          <w:u w:val="single"/>
          <w:lang w:val="ro-RO"/>
        </w:rPr>
        <w:t>ca dată de înregistrare</w:t>
      </w:r>
      <w:r w:rsidRPr="006C5A2C">
        <w:rPr>
          <w:rFonts w:cstheme="minorHAnsi"/>
          <w:lang w:val="ro-RO"/>
        </w:rPr>
        <w:t xml:space="preserve"> pentru identificarea acționarilor asupra cărora se răsfrâng efectele hotărârii nr. 1 de mai sus, de pe ordinea de zi AGEA, în conformitate cu prevederile art. 87 (1) din Legea 24/2017;</w:t>
      </w:r>
    </w:p>
    <w:p w14:paraId="0C01B760" w14:textId="77777777" w:rsidR="00C317C1" w:rsidRPr="006C5A2C" w:rsidRDefault="00C317C1" w:rsidP="00745116">
      <w:pPr>
        <w:pStyle w:val="ListParagraph"/>
        <w:numPr>
          <w:ilvl w:val="0"/>
          <w:numId w:val="7"/>
        </w:numPr>
        <w:spacing w:after="0" w:line="240" w:lineRule="auto"/>
        <w:contextualSpacing w:val="0"/>
        <w:jc w:val="both"/>
        <w:rPr>
          <w:rFonts w:cstheme="minorHAnsi"/>
          <w:lang w:val="ro-RO"/>
        </w:rPr>
      </w:pPr>
      <w:r w:rsidRPr="006C5A2C">
        <w:rPr>
          <w:rFonts w:cstheme="minorHAnsi"/>
          <w:lang w:val="ro-RO"/>
        </w:rPr>
        <w:t>27.04.2022 ca “</w:t>
      </w:r>
      <w:r w:rsidRPr="006C5A2C">
        <w:rPr>
          <w:rFonts w:cstheme="minorHAnsi"/>
          <w:u w:val="single"/>
          <w:lang w:val="ro-RO"/>
        </w:rPr>
        <w:t>ex-date</w:t>
      </w:r>
      <w:r w:rsidRPr="006C5A2C">
        <w:rPr>
          <w:rFonts w:cstheme="minorHAnsi"/>
          <w:lang w:val="ro-RO"/>
        </w:rPr>
        <w:t>” calculată în conformitate cu prevederile art. 2 alin. (2) lit. (l) din Regulamentul nr. 5/2018;</w:t>
      </w:r>
    </w:p>
    <w:p w14:paraId="38E49074" w14:textId="380D4E9F" w:rsidR="00C317C1" w:rsidRPr="006C5A2C" w:rsidRDefault="00C317C1" w:rsidP="00745116">
      <w:pPr>
        <w:pStyle w:val="ListParagraph"/>
        <w:numPr>
          <w:ilvl w:val="0"/>
          <w:numId w:val="7"/>
        </w:numPr>
        <w:spacing w:after="0" w:line="240" w:lineRule="auto"/>
        <w:contextualSpacing w:val="0"/>
        <w:jc w:val="both"/>
        <w:rPr>
          <w:rFonts w:cstheme="minorHAnsi"/>
          <w:lang w:val="ro-RO"/>
        </w:rPr>
      </w:pPr>
      <w:r w:rsidRPr="006C5A2C">
        <w:rPr>
          <w:rFonts w:cstheme="minorHAnsi"/>
          <w:lang w:val="ro-RO"/>
        </w:rPr>
        <w:t xml:space="preserve">29.04.2022] ca </w:t>
      </w:r>
      <w:r w:rsidRPr="006C5A2C">
        <w:rPr>
          <w:rFonts w:cstheme="minorHAnsi"/>
          <w:u w:val="single"/>
          <w:lang w:val="ro-RO"/>
        </w:rPr>
        <w:t>data plății calculată</w:t>
      </w:r>
      <w:r w:rsidRPr="006C5A2C">
        <w:rPr>
          <w:rFonts w:cstheme="minorHAnsi"/>
          <w:lang w:val="ro-RO"/>
        </w:rPr>
        <w:t xml:space="preserve"> în conformitate cu prevederile art. 178 alin. (4) din Regulamentul nr. 5/2018.</w:t>
      </w:r>
    </w:p>
    <w:p w14:paraId="718DF583" w14:textId="6C45F97F" w:rsidR="00CF6B8D" w:rsidRPr="006C5A2C" w:rsidRDefault="00CF6B8D" w:rsidP="00CF6B8D">
      <w:pPr>
        <w:spacing w:after="175" w:line="285" w:lineRule="exact"/>
        <w:jc w:val="both"/>
        <w:rPr>
          <w:rFonts w:cstheme="minorHAnsi"/>
          <w:lang w:val="ro-RO"/>
        </w:rPr>
      </w:pPr>
    </w:p>
    <w:p w14:paraId="0EC75432" w14:textId="26ECD64E" w:rsidR="009957E2" w:rsidRPr="006C5A2C" w:rsidRDefault="00C317C1" w:rsidP="00CF6B8D">
      <w:pPr>
        <w:pStyle w:val="ListParagraph"/>
        <w:numPr>
          <w:ilvl w:val="0"/>
          <w:numId w:val="12"/>
        </w:numPr>
        <w:spacing w:after="0" w:line="276" w:lineRule="auto"/>
        <w:jc w:val="both"/>
        <w:rPr>
          <w:rFonts w:cstheme="minorHAnsi"/>
          <w:lang w:val="ro-RO"/>
        </w:rPr>
      </w:pPr>
      <w:r w:rsidRPr="006C5A2C">
        <w:rPr>
          <w:rFonts w:cstheme="minorHAnsi"/>
          <w:lang w:val="ro-RO"/>
        </w:rPr>
        <w:t>Autorizarea Consiliului de Administrație pentru a ajusta detaliile planurilor de stimulare a angajaților și a managementului implementate de Societate și active în prezent, precum și pentru a ajusta aranjamentele contractuale existente cu beneficiarii acestor planuri</w:t>
      </w:r>
    </w:p>
    <w:p w14:paraId="66E64015" w14:textId="77777777" w:rsidR="00A67E58" w:rsidRPr="006C5A2C" w:rsidRDefault="00A67E58" w:rsidP="00A67E58">
      <w:pPr>
        <w:pStyle w:val="ListParagraph"/>
        <w:spacing w:after="0" w:line="276" w:lineRule="auto"/>
        <w:jc w:val="both"/>
        <w:rPr>
          <w:rFonts w:cstheme="minorHAnsi"/>
          <w:lang w:val="ro-RO"/>
        </w:rPr>
      </w:pPr>
    </w:p>
    <w:p w14:paraId="0D83CCE6" w14:textId="187A5A17" w:rsidR="00A67E58" w:rsidRPr="006C5A2C" w:rsidRDefault="008D699C" w:rsidP="00A67E58">
      <w:pPr>
        <w:suppressAutoHyphens/>
        <w:autoSpaceDN w:val="0"/>
        <w:spacing w:line="240" w:lineRule="auto"/>
        <w:jc w:val="both"/>
        <w:textAlignment w:val="baseline"/>
        <w:rPr>
          <w:rFonts w:cstheme="minorHAnsi"/>
          <w:lang w:val="ro-RO"/>
        </w:rPr>
      </w:pPr>
      <w:r w:rsidRPr="006C5A2C">
        <w:rPr>
          <w:rFonts w:cstheme="minorHAnsi"/>
          <w:lang w:val="ro-RO"/>
        </w:rPr>
        <w:t>Autorizarea Consiliului de Administrație in vederea conti</w:t>
      </w:r>
      <w:r w:rsidR="005F6DFE" w:rsidRPr="006C5A2C">
        <w:rPr>
          <w:rFonts w:cstheme="minorHAnsi"/>
          <w:lang w:val="ro-RO"/>
        </w:rPr>
        <w:t>n</w:t>
      </w:r>
      <w:r w:rsidRPr="006C5A2C">
        <w:rPr>
          <w:rFonts w:cstheme="minorHAnsi"/>
          <w:lang w:val="ro-RO"/>
        </w:rPr>
        <w:t>u</w:t>
      </w:r>
      <w:r w:rsidR="000E23FC" w:rsidRPr="006C5A2C">
        <w:rPr>
          <w:rFonts w:cstheme="minorHAnsi"/>
          <w:lang w:val="ro-RO"/>
        </w:rPr>
        <w:t>a</w:t>
      </w:r>
      <w:r w:rsidRPr="006C5A2C">
        <w:rPr>
          <w:rFonts w:cstheme="minorHAnsi"/>
          <w:lang w:val="ro-RO"/>
        </w:rPr>
        <w:t xml:space="preserve">rii de catre societate </w:t>
      </w:r>
      <w:r w:rsidR="0004411B" w:rsidRPr="006C5A2C">
        <w:rPr>
          <w:rFonts w:cstheme="minorHAnsi"/>
          <w:lang w:val="ro-RO"/>
        </w:rPr>
        <w:t xml:space="preserve">a </w:t>
      </w:r>
      <w:proofErr w:type="spellStart"/>
      <w:r w:rsidR="00A67E58" w:rsidRPr="006C5A2C">
        <w:rPr>
          <w:rFonts w:cstheme="minorHAnsi"/>
        </w:rPr>
        <w:t>implementa</w:t>
      </w:r>
      <w:r w:rsidR="0004411B" w:rsidRPr="006C5A2C">
        <w:rPr>
          <w:rFonts w:cstheme="minorHAnsi"/>
        </w:rPr>
        <w:t>rii</w:t>
      </w:r>
      <w:proofErr w:type="spellEnd"/>
      <w:r w:rsidR="00A67E58" w:rsidRPr="006C5A2C">
        <w:rPr>
          <w:rFonts w:cstheme="minorHAnsi"/>
        </w:rPr>
        <w:t xml:space="preserve"> </w:t>
      </w:r>
      <w:proofErr w:type="spellStart"/>
      <w:r w:rsidR="00A67E58" w:rsidRPr="006C5A2C">
        <w:rPr>
          <w:rFonts w:cstheme="minorHAnsi"/>
        </w:rPr>
        <w:t>programul</w:t>
      </w:r>
      <w:proofErr w:type="spellEnd"/>
      <w:r w:rsidR="00A67E58" w:rsidRPr="006C5A2C">
        <w:rPr>
          <w:rFonts w:cstheme="minorHAnsi"/>
        </w:rPr>
        <w:t xml:space="preserve"> de </w:t>
      </w:r>
      <w:proofErr w:type="spellStart"/>
      <w:r w:rsidR="00A67E58" w:rsidRPr="006C5A2C">
        <w:rPr>
          <w:rFonts w:cstheme="minorHAnsi"/>
        </w:rPr>
        <w:t>alocare</w:t>
      </w:r>
      <w:proofErr w:type="spellEnd"/>
      <w:r w:rsidR="00A67E58" w:rsidRPr="006C5A2C">
        <w:rPr>
          <w:rFonts w:cstheme="minorHAnsi"/>
        </w:rPr>
        <w:t xml:space="preserve"> a </w:t>
      </w:r>
      <w:proofErr w:type="spellStart"/>
      <w:r w:rsidR="00A67E58" w:rsidRPr="006C5A2C">
        <w:rPr>
          <w:rFonts w:cstheme="minorHAnsi"/>
        </w:rPr>
        <w:t>acțiunilor</w:t>
      </w:r>
      <w:proofErr w:type="spellEnd"/>
      <w:r w:rsidR="00A67E58" w:rsidRPr="006C5A2C">
        <w:rPr>
          <w:rFonts w:cstheme="minorHAnsi"/>
        </w:rPr>
        <w:t xml:space="preserve"> (de tip „stock option plan”) </w:t>
      </w:r>
      <w:proofErr w:type="spellStart"/>
      <w:r w:rsidR="00A67E58" w:rsidRPr="006C5A2C">
        <w:rPr>
          <w:rFonts w:cstheme="minorHAnsi"/>
        </w:rPr>
        <w:t>pentru</w:t>
      </w:r>
      <w:proofErr w:type="spellEnd"/>
      <w:r w:rsidR="00A67E58" w:rsidRPr="006C5A2C">
        <w:rPr>
          <w:rFonts w:cstheme="minorHAnsi"/>
        </w:rPr>
        <w:t xml:space="preserve"> </w:t>
      </w:r>
      <w:proofErr w:type="spellStart"/>
      <w:r w:rsidR="00A67E58" w:rsidRPr="006C5A2C">
        <w:rPr>
          <w:rFonts w:cstheme="minorHAnsi"/>
        </w:rPr>
        <w:t>angajați</w:t>
      </w:r>
      <w:proofErr w:type="spellEnd"/>
      <w:r w:rsidR="007E6051" w:rsidRPr="006C5A2C">
        <w:rPr>
          <w:rFonts w:cstheme="minorHAnsi"/>
        </w:rPr>
        <w:t xml:space="preserve">, </w:t>
      </w:r>
      <w:r w:rsidR="004E2185" w:rsidRPr="006C5A2C">
        <w:rPr>
          <w:rFonts w:cstheme="minorHAnsi"/>
        </w:rPr>
        <w:t xml:space="preserve">program </w:t>
      </w:r>
      <w:r w:rsidR="007E6051" w:rsidRPr="006C5A2C">
        <w:rPr>
          <w:rFonts w:cstheme="minorHAnsi"/>
        </w:rPr>
        <w:t>care</w:t>
      </w:r>
      <w:r w:rsidR="00A67E58" w:rsidRPr="006C5A2C">
        <w:rPr>
          <w:rFonts w:cstheme="minorHAnsi"/>
        </w:rPr>
        <w:t xml:space="preserve"> </w:t>
      </w:r>
      <w:proofErr w:type="spellStart"/>
      <w:r w:rsidR="00A67E58" w:rsidRPr="006C5A2C">
        <w:rPr>
          <w:rFonts w:cstheme="minorHAnsi"/>
        </w:rPr>
        <w:t>reflectă</w:t>
      </w:r>
      <w:proofErr w:type="spellEnd"/>
      <w:r w:rsidR="00A67E58" w:rsidRPr="006C5A2C">
        <w:rPr>
          <w:rFonts w:cstheme="minorHAnsi"/>
        </w:rPr>
        <w:t xml:space="preserve"> una din </w:t>
      </w:r>
      <w:proofErr w:type="spellStart"/>
      <w:r w:rsidR="00A67E58" w:rsidRPr="006C5A2C">
        <w:rPr>
          <w:rFonts w:cstheme="minorHAnsi"/>
        </w:rPr>
        <w:t>direcțiile</w:t>
      </w:r>
      <w:proofErr w:type="spellEnd"/>
      <w:r w:rsidR="00A67E58" w:rsidRPr="006C5A2C">
        <w:rPr>
          <w:rFonts w:cstheme="minorHAnsi"/>
        </w:rPr>
        <w:t xml:space="preserve"> </w:t>
      </w:r>
      <w:proofErr w:type="spellStart"/>
      <w:r w:rsidR="00A67E58" w:rsidRPr="006C5A2C">
        <w:rPr>
          <w:rFonts w:cstheme="minorHAnsi"/>
        </w:rPr>
        <w:t>strat</w:t>
      </w:r>
      <w:r w:rsidR="007E6051" w:rsidRPr="006C5A2C">
        <w:rPr>
          <w:rFonts w:cstheme="minorHAnsi"/>
        </w:rPr>
        <w:t>e</w:t>
      </w:r>
      <w:r w:rsidR="00A67E58" w:rsidRPr="006C5A2C">
        <w:rPr>
          <w:rFonts w:cstheme="minorHAnsi"/>
        </w:rPr>
        <w:t>gice</w:t>
      </w:r>
      <w:proofErr w:type="spellEnd"/>
      <w:r w:rsidR="00A67E58" w:rsidRPr="006C5A2C">
        <w:rPr>
          <w:rFonts w:cstheme="minorHAnsi"/>
        </w:rPr>
        <w:t xml:space="preserve"> ale </w:t>
      </w:r>
      <w:proofErr w:type="spellStart"/>
      <w:r w:rsidR="00A67E58" w:rsidRPr="006C5A2C">
        <w:rPr>
          <w:rFonts w:cstheme="minorHAnsi"/>
        </w:rPr>
        <w:t>companiei</w:t>
      </w:r>
      <w:proofErr w:type="spellEnd"/>
      <w:r w:rsidR="00A67E58" w:rsidRPr="006C5A2C">
        <w:rPr>
          <w:rFonts w:cstheme="minorHAnsi"/>
        </w:rPr>
        <w:t>, definite ca</w:t>
      </w:r>
      <w:r w:rsidR="00A67E58" w:rsidRPr="006C5A2C">
        <w:rPr>
          <w:rFonts w:cstheme="minorHAnsi"/>
          <w:b/>
          <w:bCs/>
          <w:i/>
          <w:iCs/>
        </w:rPr>
        <w:t xml:space="preserve"> </w:t>
      </w:r>
      <w:proofErr w:type="spellStart"/>
      <w:r w:rsidR="00A67E58" w:rsidRPr="006C5A2C">
        <w:rPr>
          <w:rFonts w:cstheme="minorHAnsi"/>
        </w:rPr>
        <w:t>Strategie</w:t>
      </w:r>
      <w:proofErr w:type="spellEnd"/>
      <w:r w:rsidR="00A67E58" w:rsidRPr="006C5A2C">
        <w:rPr>
          <w:rFonts w:cstheme="minorHAnsi"/>
          <w:lang w:val="ro-RO"/>
        </w:rPr>
        <w:t xml:space="preserve"> de motivare și fidelizare a angajaților prin adoptarea </w:t>
      </w:r>
      <w:r w:rsidR="00490A03" w:rsidRPr="006C5A2C">
        <w:rPr>
          <w:rFonts w:cstheme="minorHAnsi"/>
          <w:lang w:val="ro-RO"/>
        </w:rPr>
        <w:t>de</w:t>
      </w:r>
      <w:r w:rsidR="00A67E58" w:rsidRPr="006C5A2C">
        <w:rPr>
          <w:rFonts w:cstheme="minorHAnsi"/>
          <w:lang w:val="ro-RO"/>
        </w:rPr>
        <w:t xml:space="preserve"> opțiuni</w:t>
      </w:r>
      <w:r w:rsidR="00FC3A2C" w:rsidRPr="006C5A2C">
        <w:rPr>
          <w:rFonts w:cstheme="minorHAnsi"/>
          <w:lang w:val="ro-RO"/>
        </w:rPr>
        <w:t xml:space="preserve"> în vederea unei c</w:t>
      </w:r>
      <w:r w:rsidR="00A67E58" w:rsidRPr="006C5A2C">
        <w:rPr>
          <w:rFonts w:cstheme="minorHAnsi"/>
          <w:lang w:val="ro-RO"/>
        </w:rPr>
        <w:t>o-interes</w:t>
      </w:r>
      <w:r w:rsidR="00FC3A2C" w:rsidRPr="006C5A2C">
        <w:rPr>
          <w:rFonts w:cstheme="minorHAnsi"/>
          <w:lang w:val="ro-RO"/>
        </w:rPr>
        <w:t>ări a</w:t>
      </w:r>
      <w:r w:rsidR="00A67E58" w:rsidRPr="006C5A2C">
        <w:rPr>
          <w:rFonts w:cstheme="minorHAnsi"/>
          <w:lang w:val="ro-RO"/>
        </w:rPr>
        <w:t xml:space="preserve"> angajaților în bunul mers al companiei prin mecanismul financiar de tip ”stock option plan” </w:t>
      </w:r>
      <w:r w:rsidR="00490A03" w:rsidRPr="006C5A2C">
        <w:rPr>
          <w:rFonts w:cstheme="minorHAnsi"/>
          <w:lang w:val="ro-RO"/>
        </w:rPr>
        <w:t>.</w:t>
      </w:r>
    </w:p>
    <w:p w14:paraId="65C6723D" w14:textId="2EC25B05" w:rsidR="00A67E58" w:rsidRPr="006C5A2C" w:rsidRDefault="00A67E58" w:rsidP="00A67E58">
      <w:pPr>
        <w:suppressAutoHyphens/>
        <w:autoSpaceDN w:val="0"/>
        <w:spacing w:line="240" w:lineRule="auto"/>
        <w:jc w:val="both"/>
        <w:textAlignment w:val="baseline"/>
        <w:rPr>
          <w:rFonts w:cstheme="minorHAnsi"/>
          <w:lang w:val="ro-RO"/>
        </w:rPr>
      </w:pPr>
      <w:r w:rsidRPr="006C5A2C">
        <w:rPr>
          <w:rFonts w:cstheme="minorHAnsi"/>
          <w:lang w:val="ro-RO"/>
        </w:rPr>
        <w:t xml:space="preserve">Este o practică uzuală în companiile tehnologice din Europa de Vest și America, astflel societatea se </w:t>
      </w:r>
      <w:r w:rsidR="00C265A5" w:rsidRPr="006C5A2C">
        <w:rPr>
          <w:rFonts w:cstheme="minorHAnsi"/>
          <w:lang w:val="ro-RO"/>
        </w:rPr>
        <w:t xml:space="preserve">aliniază unor practici încă noi în România, întărind încă odată </w:t>
      </w:r>
      <w:r w:rsidR="000D7431" w:rsidRPr="006C5A2C">
        <w:rPr>
          <w:rFonts w:cstheme="minorHAnsi"/>
          <w:lang w:val="ro-RO"/>
        </w:rPr>
        <w:t xml:space="preserve">sloganul AROBS: European by Birth, International by Culture. </w:t>
      </w:r>
    </w:p>
    <w:p w14:paraId="0E3B6EC1" w14:textId="77777777" w:rsidR="00BA364E" w:rsidRPr="006C5A2C" w:rsidRDefault="00BA364E" w:rsidP="00BA364E">
      <w:pPr>
        <w:pStyle w:val="ListParagraph"/>
        <w:spacing w:after="0" w:line="276" w:lineRule="auto"/>
        <w:jc w:val="both"/>
        <w:rPr>
          <w:rFonts w:cstheme="minorHAnsi"/>
          <w:lang w:val="ro-RO"/>
        </w:rPr>
      </w:pPr>
    </w:p>
    <w:p w14:paraId="5AE40C7A" w14:textId="2A9F50E5" w:rsidR="009957E2" w:rsidRPr="006C5A2C" w:rsidRDefault="009957E2" w:rsidP="00745116">
      <w:pPr>
        <w:spacing w:after="120" w:line="240" w:lineRule="auto"/>
        <w:ind w:firstLine="720"/>
        <w:jc w:val="both"/>
        <w:rPr>
          <w:rFonts w:cstheme="minorHAnsi"/>
        </w:rPr>
      </w:pPr>
      <w:proofErr w:type="spellStart"/>
      <w:r w:rsidRPr="006C5A2C">
        <w:rPr>
          <w:rFonts w:cstheme="minorHAnsi"/>
        </w:rPr>
        <w:t>Având</w:t>
      </w:r>
      <w:proofErr w:type="spellEnd"/>
      <w:r w:rsidRPr="006C5A2C">
        <w:rPr>
          <w:rFonts w:cstheme="minorHAnsi"/>
        </w:rPr>
        <w:t xml:space="preserve"> în </w:t>
      </w:r>
      <w:proofErr w:type="spellStart"/>
      <w:r w:rsidRPr="006C5A2C">
        <w:rPr>
          <w:rFonts w:cstheme="minorHAnsi"/>
        </w:rPr>
        <w:t>vedere</w:t>
      </w:r>
      <w:proofErr w:type="spellEnd"/>
      <w:r w:rsidRPr="006C5A2C">
        <w:rPr>
          <w:rFonts w:cstheme="minorHAnsi"/>
        </w:rPr>
        <w:t xml:space="preserve"> </w:t>
      </w:r>
      <w:proofErr w:type="spellStart"/>
      <w:r w:rsidRPr="006C5A2C">
        <w:rPr>
          <w:rFonts w:cstheme="minorHAnsi"/>
        </w:rPr>
        <w:t>punctul</w:t>
      </w:r>
      <w:proofErr w:type="spellEnd"/>
      <w:r w:rsidRPr="006C5A2C">
        <w:rPr>
          <w:rFonts w:cstheme="minorHAnsi"/>
        </w:rPr>
        <w:t xml:space="preserve"> 3 din </w:t>
      </w:r>
      <w:proofErr w:type="spellStart"/>
      <w:r w:rsidRPr="006C5A2C">
        <w:rPr>
          <w:rFonts w:cstheme="minorHAnsi"/>
        </w:rPr>
        <w:t>cadrul</w:t>
      </w:r>
      <w:proofErr w:type="spellEnd"/>
      <w:r w:rsidRPr="006C5A2C">
        <w:rPr>
          <w:rFonts w:cstheme="minorHAnsi"/>
        </w:rPr>
        <w:t xml:space="preserve"> </w:t>
      </w:r>
      <w:proofErr w:type="spellStart"/>
      <w:r w:rsidRPr="006C5A2C">
        <w:rPr>
          <w:rFonts w:cstheme="minorHAnsi"/>
        </w:rPr>
        <w:t>ordinii</w:t>
      </w:r>
      <w:proofErr w:type="spellEnd"/>
      <w:r w:rsidRPr="006C5A2C">
        <w:rPr>
          <w:rFonts w:cstheme="minorHAnsi"/>
        </w:rPr>
        <w:t xml:space="preserve"> de zi a </w:t>
      </w:r>
      <w:proofErr w:type="spellStart"/>
      <w:r w:rsidRPr="006C5A2C">
        <w:rPr>
          <w:rFonts w:cstheme="minorHAnsi"/>
        </w:rPr>
        <w:t>Adunării</w:t>
      </w:r>
      <w:proofErr w:type="spellEnd"/>
      <w:r w:rsidRPr="006C5A2C">
        <w:rPr>
          <w:rFonts w:cstheme="minorHAnsi"/>
        </w:rPr>
        <w:t xml:space="preserve"> </w:t>
      </w:r>
      <w:proofErr w:type="spellStart"/>
      <w:r w:rsidRPr="006C5A2C">
        <w:rPr>
          <w:rFonts w:cstheme="minorHAnsi"/>
        </w:rPr>
        <w:t>Generale</w:t>
      </w:r>
      <w:proofErr w:type="spellEnd"/>
      <w:r w:rsidRPr="006C5A2C">
        <w:rPr>
          <w:rFonts w:cstheme="minorHAnsi"/>
        </w:rPr>
        <w:t xml:space="preserve"> </w:t>
      </w:r>
      <w:proofErr w:type="spellStart"/>
      <w:r w:rsidR="00745116" w:rsidRPr="006C5A2C">
        <w:rPr>
          <w:rFonts w:cstheme="minorHAnsi"/>
        </w:rPr>
        <w:t>Extraordinare</w:t>
      </w:r>
      <w:proofErr w:type="spellEnd"/>
      <w:r w:rsidRPr="006C5A2C">
        <w:rPr>
          <w:rFonts w:cstheme="minorHAnsi"/>
        </w:rPr>
        <w:t xml:space="preserve"> a </w:t>
      </w:r>
      <w:proofErr w:type="spellStart"/>
      <w:r w:rsidRPr="006C5A2C">
        <w:rPr>
          <w:rFonts w:cstheme="minorHAnsi"/>
        </w:rPr>
        <w:t>Acționarilor</w:t>
      </w:r>
      <w:proofErr w:type="spellEnd"/>
      <w:r w:rsidRPr="006C5A2C">
        <w:rPr>
          <w:rFonts w:cstheme="minorHAnsi"/>
        </w:rPr>
        <w:t xml:space="preserve"> AROBS TRANSILVANIA SOFTWARE SA, </w:t>
      </w:r>
      <w:proofErr w:type="spellStart"/>
      <w:r w:rsidRPr="006C5A2C">
        <w:rPr>
          <w:rFonts w:cstheme="minorHAnsi"/>
        </w:rPr>
        <w:t>convocată</w:t>
      </w:r>
      <w:proofErr w:type="spellEnd"/>
      <w:r w:rsidRPr="006C5A2C">
        <w:rPr>
          <w:rFonts w:cstheme="minorHAnsi"/>
        </w:rPr>
        <w:t xml:space="preserve"> </w:t>
      </w:r>
      <w:proofErr w:type="spellStart"/>
      <w:r w:rsidRPr="006C5A2C">
        <w:rPr>
          <w:rFonts w:cstheme="minorHAnsi"/>
        </w:rPr>
        <w:t>pentru</w:t>
      </w:r>
      <w:proofErr w:type="spellEnd"/>
      <w:r w:rsidRPr="006C5A2C">
        <w:rPr>
          <w:rFonts w:cstheme="minorHAnsi"/>
        </w:rPr>
        <w:t xml:space="preserve"> 7 </w:t>
      </w:r>
      <w:proofErr w:type="spellStart"/>
      <w:r w:rsidRPr="006C5A2C">
        <w:rPr>
          <w:rFonts w:cstheme="minorHAnsi"/>
        </w:rPr>
        <w:t>martie</w:t>
      </w:r>
      <w:proofErr w:type="spellEnd"/>
      <w:r w:rsidRPr="006C5A2C">
        <w:rPr>
          <w:rFonts w:cstheme="minorHAnsi"/>
        </w:rPr>
        <w:t xml:space="preserve"> 2022, </w:t>
      </w:r>
      <w:proofErr w:type="spellStart"/>
      <w:r w:rsidRPr="006C5A2C">
        <w:rPr>
          <w:rFonts w:cstheme="minorHAnsi"/>
        </w:rPr>
        <w:t>Consiliul</w:t>
      </w:r>
      <w:proofErr w:type="spellEnd"/>
      <w:r w:rsidRPr="006C5A2C">
        <w:rPr>
          <w:rFonts w:cstheme="minorHAnsi"/>
        </w:rPr>
        <w:t xml:space="preserve"> de </w:t>
      </w:r>
      <w:proofErr w:type="spellStart"/>
      <w:r w:rsidRPr="006C5A2C">
        <w:rPr>
          <w:rFonts w:cstheme="minorHAnsi"/>
        </w:rPr>
        <w:t>Administrație</w:t>
      </w:r>
      <w:proofErr w:type="spellEnd"/>
      <w:r w:rsidRPr="006C5A2C">
        <w:rPr>
          <w:rFonts w:cstheme="minorHAnsi"/>
        </w:rPr>
        <w:t xml:space="preserve"> al AROBS TRANSILVANIA SOFTWARE SA </w:t>
      </w:r>
      <w:proofErr w:type="spellStart"/>
      <w:r w:rsidRPr="006C5A2C">
        <w:rPr>
          <w:rFonts w:cstheme="minorHAnsi"/>
        </w:rPr>
        <w:t>propune</w:t>
      </w:r>
      <w:proofErr w:type="spellEnd"/>
      <w:r w:rsidRPr="006C5A2C">
        <w:rPr>
          <w:rFonts w:cstheme="minorHAnsi"/>
        </w:rPr>
        <w:t xml:space="preserve"> </w:t>
      </w:r>
      <w:proofErr w:type="spellStart"/>
      <w:r w:rsidRPr="006C5A2C">
        <w:rPr>
          <w:rFonts w:cstheme="minorHAnsi"/>
        </w:rPr>
        <w:t>acționarilor</w:t>
      </w:r>
      <w:proofErr w:type="spellEnd"/>
      <w:r w:rsidRPr="006C5A2C">
        <w:rPr>
          <w:rFonts w:cstheme="minorHAnsi"/>
        </w:rPr>
        <w:t xml:space="preserve">, </w:t>
      </w:r>
      <w:proofErr w:type="spellStart"/>
      <w:r w:rsidRPr="006C5A2C">
        <w:rPr>
          <w:rFonts w:cstheme="minorHAnsi"/>
        </w:rPr>
        <w:t>spre</w:t>
      </w:r>
      <w:proofErr w:type="spellEnd"/>
      <w:r w:rsidRPr="006C5A2C">
        <w:rPr>
          <w:rFonts w:cstheme="minorHAnsi"/>
        </w:rPr>
        <w:t xml:space="preserve"> </w:t>
      </w:r>
      <w:proofErr w:type="spellStart"/>
      <w:r w:rsidRPr="006C5A2C">
        <w:rPr>
          <w:rFonts w:cstheme="minorHAnsi"/>
        </w:rPr>
        <w:t>aprobare</w:t>
      </w:r>
      <w:proofErr w:type="spellEnd"/>
      <w:r w:rsidRPr="006C5A2C">
        <w:rPr>
          <w:rFonts w:cstheme="minorHAnsi"/>
        </w:rPr>
        <w:t xml:space="preserve">: </w:t>
      </w:r>
    </w:p>
    <w:p w14:paraId="7BFC45E4" w14:textId="36DA18C5" w:rsidR="00AC7747" w:rsidRPr="006C5A2C" w:rsidRDefault="00AC7747" w:rsidP="00111033">
      <w:pPr>
        <w:spacing w:after="0" w:line="240" w:lineRule="auto"/>
        <w:jc w:val="both"/>
        <w:rPr>
          <w:rFonts w:cstheme="minorHAnsi"/>
        </w:rPr>
      </w:pPr>
    </w:p>
    <w:p w14:paraId="706603F5" w14:textId="0DBD79CA" w:rsidR="00CF6B8D" w:rsidRPr="006C5A2C" w:rsidRDefault="00BA364E" w:rsidP="000D7431">
      <w:pPr>
        <w:pStyle w:val="ListParagraph"/>
        <w:numPr>
          <w:ilvl w:val="0"/>
          <w:numId w:val="13"/>
        </w:numPr>
        <w:spacing w:after="0" w:line="240" w:lineRule="auto"/>
        <w:jc w:val="both"/>
        <w:rPr>
          <w:rFonts w:cstheme="minorHAnsi"/>
        </w:rPr>
      </w:pPr>
      <w:r w:rsidRPr="006C5A2C">
        <w:rPr>
          <w:rFonts w:cstheme="minorHAnsi"/>
          <w:lang w:val="ro-RO"/>
        </w:rPr>
        <w:t>Autorizarea Consiliului de Administrație pentru a ajusta detaliile planurilor de stimulare a angajaților și a managementului implementate de Societate și active în prezent, precum și pentru a ajusta aranjamentele contractuale existente cu beneficiarii acestor planuri, astfel încât să se țină cont de efectele majorării de capital social propuse la punctul nr. 1 de mai sus, după cum este cazul.</w:t>
      </w:r>
    </w:p>
    <w:p w14:paraId="1FCEDBB7" w14:textId="77777777" w:rsidR="00C317C1" w:rsidRPr="006C5A2C" w:rsidRDefault="00C317C1" w:rsidP="00CF6B8D">
      <w:pPr>
        <w:spacing w:after="0" w:line="276" w:lineRule="auto"/>
        <w:jc w:val="both"/>
        <w:rPr>
          <w:rFonts w:cstheme="minorHAnsi"/>
          <w:lang w:val="ro-RO"/>
        </w:rPr>
      </w:pPr>
    </w:p>
    <w:p w14:paraId="3170EE7C" w14:textId="0EC513EF" w:rsidR="00BA364E" w:rsidRPr="006C5A2C" w:rsidRDefault="00C317C1" w:rsidP="00BA364E">
      <w:pPr>
        <w:pStyle w:val="ListParagraph"/>
        <w:numPr>
          <w:ilvl w:val="0"/>
          <w:numId w:val="12"/>
        </w:numPr>
        <w:spacing w:after="0" w:line="276" w:lineRule="auto"/>
        <w:jc w:val="both"/>
        <w:rPr>
          <w:rFonts w:cstheme="minorHAnsi"/>
          <w:b/>
          <w:bCs/>
          <w:lang w:val="ro-RO"/>
        </w:rPr>
      </w:pPr>
      <w:r w:rsidRPr="006C5A2C">
        <w:rPr>
          <w:rFonts w:cstheme="minorHAnsi"/>
          <w:b/>
          <w:bCs/>
          <w:lang w:val="ro-RO"/>
        </w:rPr>
        <w:t>Modificarea Actului Constitutiv al Societății</w:t>
      </w:r>
    </w:p>
    <w:p w14:paraId="63EFA2E4" w14:textId="77777777" w:rsidR="00BA364E" w:rsidRPr="006C5A2C" w:rsidRDefault="00BA364E" w:rsidP="00BA364E">
      <w:pPr>
        <w:spacing w:after="0" w:line="276" w:lineRule="auto"/>
        <w:ind w:left="720"/>
        <w:jc w:val="both"/>
        <w:rPr>
          <w:rFonts w:cstheme="minorHAnsi"/>
          <w:b/>
          <w:bCs/>
          <w:lang w:val="ro-RO"/>
        </w:rPr>
      </w:pPr>
    </w:p>
    <w:p w14:paraId="5DCFD0BF" w14:textId="5D6AE35B" w:rsidR="00C317C1" w:rsidRPr="006C5A2C" w:rsidRDefault="00FD79F1" w:rsidP="00745116">
      <w:pPr>
        <w:spacing w:after="120" w:line="240" w:lineRule="auto"/>
        <w:ind w:firstLine="720"/>
        <w:jc w:val="both"/>
        <w:rPr>
          <w:rFonts w:cstheme="minorHAnsi"/>
        </w:rPr>
      </w:pPr>
      <w:proofErr w:type="spellStart"/>
      <w:r w:rsidRPr="006C5A2C">
        <w:rPr>
          <w:rFonts w:cstheme="minorHAnsi"/>
        </w:rPr>
        <w:t>Având</w:t>
      </w:r>
      <w:proofErr w:type="spellEnd"/>
      <w:r w:rsidRPr="006C5A2C">
        <w:rPr>
          <w:rFonts w:cstheme="minorHAnsi"/>
        </w:rPr>
        <w:t xml:space="preserve"> în </w:t>
      </w:r>
      <w:proofErr w:type="spellStart"/>
      <w:r w:rsidRPr="006C5A2C">
        <w:rPr>
          <w:rFonts w:cstheme="minorHAnsi"/>
        </w:rPr>
        <w:t>vedere</w:t>
      </w:r>
      <w:proofErr w:type="spellEnd"/>
      <w:r w:rsidRPr="006C5A2C">
        <w:rPr>
          <w:rFonts w:cstheme="minorHAnsi"/>
        </w:rPr>
        <w:t xml:space="preserve"> </w:t>
      </w:r>
      <w:proofErr w:type="spellStart"/>
      <w:r w:rsidRPr="006C5A2C">
        <w:rPr>
          <w:rFonts w:cstheme="minorHAnsi"/>
        </w:rPr>
        <w:t>punctul</w:t>
      </w:r>
      <w:proofErr w:type="spellEnd"/>
      <w:r w:rsidRPr="006C5A2C">
        <w:rPr>
          <w:rFonts w:cstheme="minorHAnsi"/>
        </w:rPr>
        <w:t xml:space="preserve"> 4 din </w:t>
      </w:r>
      <w:proofErr w:type="spellStart"/>
      <w:r w:rsidRPr="006C5A2C">
        <w:rPr>
          <w:rFonts w:cstheme="minorHAnsi"/>
        </w:rPr>
        <w:t>cadrul</w:t>
      </w:r>
      <w:proofErr w:type="spellEnd"/>
      <w:r w:rsidRPr="006C5A2C">
        <w:rPr>
          <w:rFonts w:cstheme="minorHAnsi"/>
        </w:rPr>
        <w:t xml:space="preserve"> </w:t>
      </w:r>
      <w:proofErr w:type="spellStart"/>
      <w:r w:rsidRPr="006C5A2C">
        <w:rPr>
          <w:rFonts w:cstheme="minorHAnsi"/>
        </w:rPr>
        <w:t>ordinii</w:t>
      </w:r>
      <w:proofErr w:type="spellEnd"/>
      <w:r w:rsidRPr="006C5A2C">
        <w:rPr>
          <w:rFonts w:cstheme="minorHAnsi"/>
        </w:rPr>
        <w:t xml:space="preserve"> de zi a </w:t>
      </w:r>
      <w:proofErr w:type="spellStart"/>
      <w:r w:rsidRPr="006C5A2C">
        <w:rPr>
          <w:rFonts w:cstheme="minorHAnsi"/>
        </w:rPr>
        <w:t>Adunării</w:t>
      </w:r>
      <w:proofErr w:type="spellEnd"/>
      <w:r w:rsidRPr="006C5A2C">
        <w:rPr>
          <w:rFonts w:cstheme="minorHAnsi"/>
        </w:rPr>
        <w:t xml:space="preserve"> </w:t>
      </w:r>
      <w:proofErr w:type="spellStart"/>
      <w:r w:rsidRPr="006C5A2C">
        <w:rPr>
          <w:rFonts w:cstheme="minorHAnsi"/>
        </w:rPr>
        <w:t>Generale</w:t>
      </w:r>
      <w:proofErr w:type="spellEnd"/>
      <w:r w:rsidRPr="006C5A2C">
        <w:rPr>
          <w:rFonts w:cstheme="minorHAnsi"/>
        </w:rPr>
        <w:t xml:space="preserve"> </w:t>
      </w:r>
      <w:proofErr w:type="spellStart"/>
      <w:r w:rsidR="00745116" w:rsidRPr="006C5A2C">
        <w:rPr>
          <w:rFonts w:cstheme="minorHAnsi"/>
        </w:rPr>
        <w:t>Extraordinare</w:t>
      </w:r>
      <w:proofErr w:type="spellEnd"/>
      <w:r w:rsidRPr="006C5A2C">
        <w:rPr>
          <w:rFonts w:cstheme="minorHAnsi"/>
        </w:rPr>
        <w:t xml:space="preserve"> a </w:t>
      </w:r>
      <w:proofErr w:type="spellStart"/>
      <w:r w:rsidRPr="006C5A2C">
        <w:rPr>
          <w:rFonts w:cstheme="minorHAnsi"/>
        </w:rPr>
        <w:t>Acționarilor</w:t>
      </w:r>
      <w:proofErr w:type="spellEnd"/>
      <w:r w:rsidRPr="006C5A2C">
        <w:rPr>
          <w:rFonts w:cstheme="minorHAnsi"/>
        </w:rPr>
        <w:t xml:space="preserve"> AROBS TRANSILVANIA SOFTWARE SA, </w:t>
      </w:r>
      <w:proofErr w:type="spellStart"/>
      <w:r w:rsidRPr="006C5A2C">
        <w:rPr>
          <w:rFonts w:cstheme="minorHAnsi"/>
        </w:rPr>
        <w:t>convocată</w:t>
      </w:r>
      <w:proofErr w:type="spellEnd"/>
      <w:r w:rsidRPr="006C5A2C">
        <w:rPr>
          <w:rFonts w:cstheme="minorHAnsi"/>
        </w:rPr>
        <w:t xml:space="preserve"> </w:t>
      </w:r>
      <w:proofErr w:type="spellStart"/>
      <w:r w:rsidRPr="006C5A2C">
        <w:rPr>
          <w:rFonts w:cstheme="minorHAnsi"/>
        </w:rPr>
        <w:t>pentru</w:t>
      </w:r>
      <w:proofErr w:type="spellEnd"/>
      <w:r w:rsidRPr="006C5A2C">
        <w:rPr>
          <w:rFonts w:cstheme="minorHAnsi"/>
        </w:rPr>
        <w:t xml:space="preserve"> 7</w:t>
      </w:r>
      <w:r w:rsidR="008905E9" w:rsidRPr="006C5A2C">
        <w:rPr>
          <w:rFonts w:cstheme="minorHAnsi"/>
        </w:rPr>
        <w:t>/8</w:t>
      </w:r>
      <w:r w:rsidRPr="006C5A2C">
        <w:rPr>
          <w:rFonts w:cstheme="minorHAnsi"/>
        </w:rPr>
        <w:t xml:space="preserve"> </w:t>
      </w:r>
      <w:proofErr w:type="spellStart"/>
      <w:r w:rsidRPr="006C5A2C">
        <w:rPr>
          <w:rFonts w:cstheme="minorHAnsi"/>
        </w:rPr>
        <w:t>martie</w:t>
      </w:r>
      <w:proofErr w:type="spellEnd"/>
      <w:r w:rsidRPr="006C5A2C">
        <w:rPr>
          <w:rFonts w:cstheme="minorHAnsi"/>
        </w:rPr>
        <w:t xml:space="preserve"> 2022, </w:t>
      </w:r>
      <w:proofErr w:type="spellStart"/>
      <w:r w:rsidRPr="006C5A2C">
        <w:rPr>
          <w:rFonts w:cstheme="minorHAnsi"/>
        </w:rPr>
        <w:t>Consiliul</w:t>
      </w:r>
      <w:proofErr w:type="spellEnd"/>
      <w:r w:rsidRPr="006C5A2C">
        <w:rPr>
          <w:rFonts w:cstheme="minorHAnsi"/>
        </w:rPr>
        <w:t xml:space="preserve"> de </w:t>
      </w:r>
      <w:proofErr w:type="spellStart"/>
      <w:r w:rsidRPr="006C5A2C">
        <w:rPr>
          <w:rFonts w:cstheme="minorHAnsi"/>
        </w:rPr>
        <w:t>Administrație</w:t>
      </w:r>
      <w:proofErr w:type="spellEnd"/>
      <w:r w:rsidRPr="006C5A2C">
        <w:rPr>
          <w:rFonts w:cstheme="minorHAnsi"/>
        </w:rPr>
        <w:t xml:space="preserve"> al AROBS TRANSILVANIA SOFTWARE SA </w:t>
      </w:r>
      <w:proofErr w:type="spellStart"/>
      <w:r w:rsidRPr="006C5A2C">
        <w:rPr>
          <w:rFonts w:cstheme="minorHAnsi"/>
        </w:rPr>
        <w:t>propune</w:t>
      </w:r>
      <w:proofErr w:type="spellEnd"/>
      <w:r w:rsidRPr="006C5A2C">
        <w:rPr>
          <w:rFonts w:cstheme="minorHAnsi"/>
        </w:rPr>
        <w:t xml:space="preserve"> </w:t>
      </w:r>
      <w:proofErr w:type="spellStart"/>
      <w:r w:rsidRPr="006C5A2C">
        <w:rPr>
          <w:rFonts w:cstheme="minorHAnsi"/>
        </w:rPr>
        <w:t>acționarilor</w:t>
      </w:r>
      <w:proofErr w:type="spellEnd"/>
      <w:r w:rsidRPr="006C5A2C">
        <w:rPr>
          <w:rFonts w:cstheme="minorHAnsi"/>
        </w:rPr>
        <w:t xml:space="preserve">, </w:t>
      </w:r>
      <w:proofErr w:type="spellStart"/>
      <w:r w:rsidRPr="006C5A2C">
        <w:rPr>
          <w:rFonts w:cstheme="minorHAnsi"/>
        </w:rPr>
        <w:t>spre</w:t>
      </w:r>
      <w:proofErr w:type="spellEnd"/>
      <w:r w:rsidRPr="006C5A2C">
        <w:rPr>
          <w:rFonts w:cstheme="minorHAnsi"/>
        </w:rPr>
        <w:t xml:space="preserve"> </w:t>
      </w:r>
      <w:proofErr w:type="spellStart"/>
      <w:r w:rsidRPr="006C5A2C">
        <w:rPr>
          <w:rFonts w:cstheme="minorHAnsi"/>
        </w:rPr>
        <w:t>aprobare</w:t>
      </w:r>
      <w:proofErr w:type="spellEnd"/>
      <w:r w:rsidR="00E22729" w:rsidRPr="006C5A2C">
        <w:rPr>
          <w:rFonts w:cstheme="minorHAnsi"/>
        </w:rPr>
        <w:t xml:space="preserve"> </w:t>
      </w:r>
      <w:proofErr w:type="spellStart"/>
      <w:r w:rsidR="00E22729" w:rsidRPr="006C5A2C">
        <w:rPr>
          <w:rFonts w:cstheme="minorHAnsi"/>
        </w:rPr>
        <w:t>actualizarea</w:t>
      </w:r>
      <w:proofErr w:type="spellEnd"/>
      <w:r w:rsidR="00E22729" w:rsidRPr="006C5A2C">
        <w:rPr>
          <w:rFonts w:cstheme="minorHAnsi"/>
        </w:rPr>
        <w:t xml:space="preserve"> </w:t>
      </w:r>
      <w:proofErr w:type="spellStart"/>
      <w:r w:rsidR="00E22729" w:rsidRPr="006C5A2C">
        <w:rPr>
          <w:rFonts w:cstheme="minorHAnsi"/>
        </w:rPr>
        <w:t>Actului</w:t>
      </w:r>
      <w:proofErr w:type="spellEnd"/>
      <w:r w:rsidR="00E22729" w:rsidRPr="006C5A2C">
        <w:rPr>
          <w:rFonts w:cstheme="minorHAnsi"/>
        </w:rPr>
        <w:t xml:space="preserve"> </w:t>
      </w:r>
      <w:proofErr w:type="spellStart"/>
      <w:r w:rsidR="00E22729" w:rsidRPr="006C5A2C">
        <w:rPr>
          <w:rFonts w:cstheme="minorHAnsi"/>
        </w:rPr>
        <w:t>Constitutiv</w:t>
      </w:r>
      <w:proofErr w:type="spellEnd"/>
      <w:r w:rsidR="00E22729" w:rsidRPr="006C5A2C">
        <w:rPr>
          <w:rFonts w:cstheme="minorHAnsi"/>
        </w:rPr>
        <w:t xml:space="preserve"> </w:t>
      </w:r>
      <w:r w:rsidR="00F52C9F" w:rsidRPr="006C5A2C">
        <w:rPr>
          <w:rFonts w:cstheme="minorHAnsi"/>
        </w:rPr>
        <w:t xml:space="preserve">cu </w:t>
      </w:r>
      <w:proofErr w:type="spellStart"/>
      <w:r w:rsidR="00F52C9F" w:rsidRPr="006C5A2C">
        <w:rPr>
          <w:rFonts w:cstheme="minorHAnsi"/>
        </w:rPr>
        <w:t>modificarile</w:t>
      </w:r>
      <w:proofErr w:type="spellEnd"/>
      <w:r w:rsidR="00F52C9F" w:rsidRPr="006C5A2C">
        <w:rPr>
          <w:rFonts w:cstheme="minorHAnsi"/>
        </w:rPr>
        <w:t xml:space="preserve"> </w:t>
      </w:r>
      <w:proofErr w:type="spellStart"/>
      <w:r w:rsidR="00F52C9F" w:rsidRPr="006C5A2C">
        <w:rPr>
          <w:rFonts w:cstheme="minorHAnsi"/>
        </w:rPr>
        <w:t>privind</w:t>
      </w:r>
      <w:proofErr w:type="spellEnd"/>
      <w:r w:rsidR="00F52C9F" w:rsidRPr="006C5A2C">
        <w:rPr>
          <w:rFonts w:cstheme="minorHAnsi"/>
        </w:rPr>
        <w:t xml:space="preserve"> </w:t>
      </w:r>
      <w:proofErr w:type="spellStart"/>
      <w:r w:rsidR="00F52C9F" w:rsidRPr="006C5A2C">
        <w:rPr>
          <w:rFonts w:cstheme="minorHAnsi"/>
        </w:rPr>
        <w:t>majorarea</w:t>
      </w:r>
      <w:proofErr w:type="spellEnd"/>
      <w:r w:rsidR="00F52C9F" w:rsidRPr="006C5A2C">
        <w:rPr>
          <w:rFonts w:cstheme="minorHAnsi"/>
        </w:rPr>
        <w:t xml:space="preserve"> </w:t>
      </w:r>
      <w:proofErr w:type="spellStart"/>
      <w:r w:rsidR="00180BB0" w:rsidRPr="006C5A2C">
        <w:rPr>
          <w:rFonts w:cstheme="minorHAnsi"/>
        </w:rPr>
        <w:t>capitalului</w:t>
      </w:r>
      <w:proofErr w:type="spellEnd"/>
      <w:r w:rsidR="00180BB0" w:rsidRPr="006C5A2C">
        <w:rPr>
          <w:rFonts w:cstheme="minorHAnsi"/>
        </w:rPr>
        <w:t xml:space="preserve"> social de la pct. 1 din AGEA </w:t>
      </w:r>
      <w:proofErr w:type="spellStart"/>
      <w:r w:rsidR="00180BB0" w:rsidRPr="006C5A2C">
        <w:rPr>
          <w:rFonts w:cstheme="minorHAnsi"/>
        </w:rPr>
        <w:t>si</w:t>
      </w:r>
      <w:proofErr w:type="spellEnd"/>
      <w:r w:rsidR="00180BB0" w:rsidRPr="006C5A2C">
        <w:rPr>
          <w:rFonts w:cstheme="minorHAnsi"/>
        </w:rPr>
        <w:t xml:space="preserve"> </w:t>
      </w:r>
      <w:proofErr w:type="spellStart"/>
      <w:r w:rsidR="00180BB0" w:rsidRPr="006C5A2C">
        <w:rPr>
          <w:rFonts w:cstheme="minorHAnsi"/>
        </w:rPr>
        <w:t>actualizarea</w:t>
      </w:r>
      <w:proofErr w:type="spellEnd"/>
      <w:r w:rsidR="00180BB0" w:rsidRPr="006C5A2C">
        <w:rPr>
          <w:rFonts w:cstheme="minorHAnsi"/>
        </w:rPr>
        <w:t xml:space="preserve"> cu </w:t>
      </w:r>
      <w:proofErr w:type="spellStart"/>
      <w:r w:rsidR="00180BB0" w:rsidRPr="006C5A2C">
        <w:rPr>
          <w:rFonts w:cstheme="minorHAnsi"/>
        </w:rPr>
        <w:t>datele</w:t>
      </w:r>
      <w:proofErr w:type="spellEnd"/>
      <w:r w:rsidR="00180BB0" w:rsidRPr="006C5A2C">
        <w:rPr>
          <w:rFonts w:cstheme="minorHAnsi"/>
        </w:rPr>
        <w:t xml:space="preserve"> de </w:t>
      </w:r>
      <w:proofErr w:type="spellStart"/>
      <w:r w:rsidR="00180BB0" w:rsidRPr="006C5A2C">
        <w:rPr>
          <w:rFonts w:cstheme="minorHAnsi"/>
        </w:rPr>
        <w:t>inmatriculare</w:t>
      </w:r>
      <w:proofErr w:type="spellEnd"/>
      <w:r w:rsidR="00180BB0" w:rsidRPr="006C5A2C">
        <w:rPr>
          <w:rFonts w:cstheme="minorHAnsi"/>
        </w:rPr>
        <w:t xml:space="preserve"> </w:t>
      </w:r>
      <w:r w:rsidR="004C0856" w:rsidRPr="006C5A2C">
        <w:rPr>
          <w:rFonts w:cstheme="minorHAnsi"/>
        </w:rPr>
        <w:t xml:space="preserve">ale </w:t>
      </w:r>
      <w:proofErr w:type="spellStart"/>
      <w:r w:rsidR="004C0856" w:rsidRPr="006C5A2C">
        <w:rPr>
          <w:rFonts w:cstheme="minorHAnsi"/>
        </w:rPr>
        <w:t>noului</w:t>
      </w:r>
      <w:proofErr w:type="spellEnd"/>
      <w:r w:rsidR="004C0856" w:rsidRPr="006C5A2C">
        <w:rPr>
          <w:rFonts w:cstheme="minorHAnsi"/>
        </w:rPr>
        <w:t xml:space="preserve"> Auditor </w:t>
      </w:r>
      <w:proofErr w:type="spellStart"/>
      <w:r w:rsidR="004C0856" w:rsidRPr="006C5A2C">
        <w:rPr>
          <w:rFonts w:cstheme="minorHAnsi"/>
        </w:rPr>
        <w:t>si</w:t>
      </w:r>
      <w:proofErr w:type="spellEnd"/>
      <w:r w:rsidR="004C0856" w:rsidRPr="006C5A2C">
        <w:rPr>
          <w:rFonts w:cstheme="minorHAnsi"/>
        </w:rPr>
        <w:t xml:space="preserve"> ale </w:t>
      </w:r>
      <w:proofErr w:type="spellStart"/>
      <w:r w:rsidR="004C0856" w:rsidRPr="006C5A2C">
        <w:rPr>
          <w:rFonts w:cstheme="minorHAnsi"/>
        </w:rPr>
        <w:t>reprezentaului</w:t>
      </w:r>
      <w:proofErr w:type="spellEnd"/>
      <w:r w:rsidR="004C0856" w:rsidRPr="006C5A2C">
        <w:rPr>
          <w:rFonts w:cstheme="minorHAnsi"/>
        </w:rPr>
        <w:t xml:space="preserve"> legal </w:t>
      </w:r>
      <w:proofErr w:type="gramStart"/>
      <w:r w:rsidR="004C0856" w:rsidRPr="006C5A2C">
        <w:rPr>
          <w:rFonts w:cstheme="minorHAnsi"/>
        </w:rPr>
        <w:t>a</w:t>
      </w:r>
      <w:proofErr w:type="gramEnd"/>
      <w:r w:rsidR="00F16C5F" w:rsidRPr="006C5A2C">
        <w:rPr>
          <w:rFonts w:cstheme="minorHAnsi"/>
        </w:rPr>
        <w:t xml:space="preserve"> </w:t>
      </w:r>
      <w:proofErr w:type="spellStart"/>
      <w:r w:rsidR="00F16C5F" w:rsidRPr="006C5A2C">
        <w:rPr>
          <w:rFonts w:cstheme="minorHAnsi"/>
        </w:rPr>
        <w:t>acestuia</w:t>
      </w:r>
      <w:proofErr w:type="spellEnd"/>
      <w:r w:rsidR="00F16C5F" w:rsidRPr="006C5A2C">
        <w:rPr>
          <w:rFonts w:cstheme="minorHAnsi"/>
        </w:rPr>
        <w:t xml:space="preserve"> </w:t>
      </w:r>
      <w:proofErr w:type="spellStart"/>
      <w:r w:rsidR="00F16C5F" w:rsidRPr="006C5A2C">
        <w:rPr>
          <w:rFonts w:cstheme="minorHAnsi"/>
        </w:rPr>
        <w:t>potrivit</w:t>
      </w:r>
      <w:proofErr w:type="spellEnd"/>
      <w:r w:rsidR="00F16C5F" w:rsidRPr="006C5A2C">
        <w:rPr>
          <w:rFonts w:cstheme="minorHAnsi"/>
        </w:rPr>
        <w:t xml:space="preserve"> </w:t>
      </w:r>
      <w:r w:rsidR="00C717C8" w:rsidRPr="006C5A2C">
        <w:rPr>
          <w:rFonts w:cstheme="minorHAnsi"/>
        </w:rPr>
        <w:t xml:space="preserve">Hot. AGOA din data </w:t>
      </w:r>
      <w:proofErr w:type="spellStart"/>
      <w:r w:rsidR="00C717C8" w:rsidRPr="006C5A2C">
        <w:rPr>
          <w:rFonts w:cstheme="minorHAnsi"/>
        </w:rPr>
        <w:t>de</w:t>
      </w:r>
      <w:proofErr w:type="spellEnd"/>
      <w:r w:rsidR="00C717C8" w:rsidRPr="006C5A2C">
        <w:rPr>
          <w:rFonts w:cstheme="minorHAnsi"/>
        </w:rPr>
        <w:t xml:space="preserve"> 7/8 </w:t>
      </w:r>
      <w:proofErr w:type="spellStart"/>
      <w:r w:rsidR="00C717C8" w:rsidRPr="006C5A2C">
        <w:rPr>
          <w:rFonts w:cstheme="minorHAnsi"/>
        </w:rPr>
        <w:t>martie</w:t>
      </w:r>
      <w:proofErr w:type="spellEnd"/>
      <w:r w:rsidR="00C717C8" w:rsidRPr="006C5A2C">
        <w:rPr>
          <w:rFonts w:cstheme="minorHAnsi"/>
        </w:rPr>
        <w:t xml:space="preserve"> 2022. </w:t>
      </w:r>
    </w:p>
    <w:p w14:paraId="475C26C4" w14:textId="5FDEBAF3" w:rsidR="00C317C1" w:rsidRPr="006C5A2C" w:rsidRDefault="00C717C8" w:rsidP="00835972">
      <w:pPr>
        <w:spacing w:after="120" w:line="240" w:lineRule="auto"/>
        <w:ind w:firstLine="720"/>
        <w:jc w:val="both"/>
        <w:rPr>
          <w:rFonts w:cstheme="minorHAnsi"/>
          <w:b/>
          <w:bCs/>
          <w:lang w:val="ro-RO"/>
        </w:rPr>
      </w:pPr>
      <w:proofErr w:type="spellStart"/>
      <w:r w:rsidRPr="006C5A2C">
        <w:rPr>
          <w:rFonts w:cstheme="minorHAnsi"/>
        </w:rPr>
        <w:t>Deaseme</w:t>
      </w:r>
      <w:r w:rsidR="00626477" w:rsidRPr="006C5A2C">
        <w:rPr>
          <w:rFonts w:cstheme="minorHAnsi"/>
        </w:rPr>
        <w:t>ne</w:t>
      </w:r>
      <w:r w:rsidRPr="006C5A2C">
        <w:rPr>
          <w:rFonts w:cstheme="minorHAnsi"/>
        </w:rPr>
        <w:t>a</w:t>
      </w:r>
      <w:proofErr w:type="spellEnd"/>
      <w:r w:rsidRPr="006C5A2C">
        <w:rPr>
          <w:rFonts w:cstheme="minorHAnsi"/>
        </w:rPr>
        <w:t xml:space="preserve"> </w:t>
      </w:r>
      <w:proofErr w:type="spellStart"/>
      <w:r w:rsidRPr="006C5A2C">
        <w:rPr>
          <w:rFonts w:cstheme="minorHAnsi"/>
        </w:rPr>
        <w:t>Actul</w:t>
      </w:r>
      <w:proofErr w:type="spellEnd"/>
      <w:r w:rsidRPr="006C5A2C">
        <w:rPr>
          <w:rFonts w:cstheme="minorHAnsi"/>
        </w:rPr>
        <w:t xml:space="preserve"> </w:t>
      </w:r>
      <w:proofErr w:type="spellStart"/>
      <w:r w:rsidRPr="006C5A2C">
        <w:rPr>
          <w:rFonts w:cstheme="minorHAnsi"/>
        </w:rPr>
        <w:t>Constitutiv</w:t>
      </w:r>
      <w:proofErr w:type="spellEnd"/>
      <w:r w:rsidRPr="006C5A2C">
        <w:rPr>
          <w:rFonts w:cstheme="minorHAnsi"/>
        </w:rPr>
        <w:t xml:space="preserve"> al </w:t>
      </w:r>
      <w:proofErr w:type="spellStart"/>
      <w:r w:rsidRPr="006C5A2C">
        <w:rPr>
          <w:rFonts w:cstheme="minorHAnsi"/>
        </w:rPr>
        <w:t>societatii</w:t>
      </w:r>
      <w:proofErr w:type="spellEnd"/>
      <w:r w:rsidRPr="006C5A2C">
        <w:rPr>
          <w:rFonts w:cstheme="minorHAnsi"/>
        </w:rPr>
        <w:t xml:space="preserve"> se </w:t>
      </w:r>
      <w:proofErr w:type="spellStart"/>
      <w:r w:rsidRPr="006C5A2C">
        <w:rPr>
          <w:rFonts w:cstheme="minorHAnsi"/>
        </w:rPr>
        <w:t>va</w:t>
      </w:r>
      <w:proofErr w:type="spellEnd"/>
      <w:r w:rsidRPr="006C5A2C">
        <w:rPr>
          <w:rFonts w:cstheme="minorHAnsi"/>
        </w:rPr>
        <w:t xml:space="preserve"> </w:t>
      </w:r>
      <w:proofErr w:type="spellStart"/>
      <w:r w:rsidRPr="006C5A2C">
        <w:rPr>
          <w:rFonts w:cstheme="minorHAnsi"/>
        </w:rPr>
        <w:t>actualiza</w:t>
      </w:r>
      <w:proofErr w:type="spellEnd"/>
      <w:r w:rsidRPr="006C5A2C">
        <w:rPr>
          <w:rFonts w:cstheme="minorHAnsi"/>
        </w:rPr>
        <w:t xml:space="preserve"> cu </w:t>
      </w:r>
      <w:proofErr w:type="spellStart"/>
      <w:r w:rsidR="00626477" w:rsidRPr="006C5A2C">
        <w:rPr>
          <w:rFonts w:cstheme="minorHAnsi"/>
        </w:rPr>
        <w:t>eliminarea</w:t>
      </w:r>
      <w:proofErr w:type="spellEnd"/>
      <w:r w:rsidR="00626477" w:rsidRPr="006C5A2C">
        <w:rPr>
          <w:rFonts w:cstheme="minorHAnsi"/>
        </w:rPr>
        <w:t xml:space="preserve"> pct 10.3 din </w:t>
      </w:r>
      <w:proofErr w:type="spellStart"/>
      <w:r w:rsidR="003E5C55" w:rsidRPr="006C5A2C">
        <w:rPr>
          <w:rFonts w:cstheme="minorHAnsi"/>
        </w:rPr>
        <w:t>Actul</w:t>
      </w:r>
      <w:proofErr w:type="spellEnd"/>
      <w:r w:rsidR="003E5C55" w:rsidRPr="006C5A2C">
        <w:rPr>
          <w:rFonts w:cstheme="minorHAnsi"/>
        </w:rPr>
        <w:t xml:space="preserve"> </w:t>
      </w:r>
      <w:proofErr w:type="spellStart"/>
      <w:r w:rsidR="003E5C55" w:rsidRPr="006C5A2C">
        <w:rPr>
          <w:rFonts w:cstheme="minorHAnsi"/>
        </w:rPr>
        <w:t>Constitutiv</w:t>
      </w:r>
      <w:proofErr w:type="spellEnd"/>
      <w:r w:rsidR="003E5C55" w:rsidRPr="006C5A2C">
        <w:rPr>
          <w:rFonts w:cstheme="minorHAnsi"/>
        </w:rPr>
        <w:t xml:space="preserve"> anterior, </w:t>
      </w:r>
      <w:proofErr w:type="spellStart"/>
      <w:r w:rsidR="003E5C55" w:rsidRPr="006C5A2C">
        <w:rPr>
          <w:rFonts w:cstheme="minorHAnsi"/>
        </w:rPr>
        <w:t>eliminare</w:t>
      </w:r>
      <w:proofErr w:type="spellEnd"/>
      <w:r w:rsidR="003E5C55" w:rsidRPr="006C5A2C">
        <w:rPr>
          <w:rFonts w:cstheme="minorHAnsi"/>
        </w:rPr>
        <w:t xml:space="preserve"> care </w:t>
      </w:r>
      <w:r w:rsidR="00622FAE" w:rsidRPr="006C5A2C">
        <w:rPr>
          <w:rFonts w:cstheme="minorHAnsi"/>
        </w:rPr>
        <w:t xml:space="preserve">a </w:t>
      </w:r>
      <w:proofErr w:type="spellStart"/>
      <w:r w:rsidR="00622FAE" w:rsidRPr="006C5A2C">
        <w:rPr>
          <w:rFonts w:cstheme="minorHAnsi"/>
        </w:rPr>
        <w:t>fost</w:t>
      </w:r>
      <w:proofErr w:type="spellEnd"/>
      <w:r w:rsidR="00622FAE" w:rsidRPr="006C5A2C">
        <w:rPr>
          <w:rFonts w:cstheme="minorHAnsi"/>
        </w:rPr>
        <w:t xml:space="preserve"> </w:t>
      </w:r>
      <w:r w:rsidR="00622FAE" w:rsidRPr="006C5A2C">
        <w:rPr>
          <w:rFonts w:cstheme="minorHAnsi"/>
          <w:lang w:val="ro-RO"/>
        </w:rPr>
        <w:t xml:space="preserve">solicitata de </w:t>
      </w:r>
      <w:r w:rsidR="002930E7" w:rsidRPr="006C5A2C">
        <w:rPr>
          <w:rFonts w:cstheme="minorHAnsi"/>
          <w:lang w:val="ro-RO"/>
        </w:rPr>
        <w:t>catre BVB</w:t>
      </w:r>
      <w:r w:rsidR="00622FAE" w:rsidRPr="006C5A2C">
        <w:rPr>
          <w:rFonts w:cstheme="minorHAnsi"/>
          <w:lang w:val="ro-RO"/>
        </w:rPr>
        <w:t xml:space="preserve"> </w:t>
      </w:r>
      <w:proofErr w:type="gramStart"/>
      <w:r w:rsidR="00622FAE" w:rsidRPr="006C5A2C">
        <w:rPr>
          <w:rFonts w:cstheme="minorHAnsi"/>
          <w:lang w:val="ro-RO"/>
        </w:rPr>
        <w:t>in  momentul</w:t>
      </w:r>
      <w:proofErr w:type="gramEnd"/>
      <w:r w:rsidR="00622FAE" w:rsidRPr="006C5A2C">
        <w:rPr>
          <w:rFonts w:cstheme="minorHAnsi"/>
          <w:lang w:val="ro-RO"/>
        </w:rPr>
        <w:t xml:space="preserve"> aprobarii tranzactionarii la Bursa a societatii Arobs Transilvania Software SA.</w:t>
      </w:r>
    </w:p>
    <w:p w14:paraId="35481282" w14:textId="77777777" w:rsidR="00C317C1" w:rsidRPr="006C5A2C" w:rsidRDefault="00C317C1" w:rsidP="00CF6B8D">
      <w:pPr>
        <w:spacing w:after="0" w:line="276" w:lineRule="auto"/>
        <w:jc w:val="both"/>
        <w:rPr>
          <w:rFonts w:cstheme="minorHAnsi"/>
          <w:b/>
          <w:bCs/>
          <w:lang w:val="ro-RO"/>
        </w:rPr>
      </w:pPr>
    </w:p>
    <w:p w14:paraId="28FACEE2" w14:textId="2E60752D" w:rsidR="00C317C1" w:rsidRPr="006C5A2C" w:rsidRDefault="00C317C1" w:rsidP="00CF6B8D">
      <w:pPr>
        <w:pStyle w:val="ListParagraph"/>
        <w:numPr>
          <w:ilvl w:val="0"/>
          <w:numId w:val="8"/>
        </w:numPr>
        <w:spacing w:after="0" w:line="276" w:lineRule="auto"/>
        <w:jc w:val="both"/>
        <w:rPr>
          <w:rFonts w:cstheme="minorHAnsi"/>
          <w:b/>
          <w:bCs/>
          <w:lang w:val="ro-RO"/>
        </w:rPr>
      </w:pPr>
      <w:r w:rsidRPr="006C5A2C">
        <w:rPr>
          <w:rFonts w:cstheme="minorHAnsi"/>
          <w:b/>
          <w:bCs/>
          <w:lang w:val="ro-RO"/>
        </w:rPr>
        <w:t>Împuternicirea Consiliului de Administrație al Societății pentru a derula Majorarea de Capital Social, precum și pentru a întocmi și a semna oricare și toate documentele necesare Majorării de Capital Social, inclusiv pentru actualizarea Actului Constitutiv al Societății.</w:t>
      </w:r>
    </w:p>
    <w:p w14:paraId="457C12F8" w14:textId="77777777" w:rsidR="009A3333" w:rsidRPr="006C5A2C" w:rsidRDefault="009A3333" w:rsidP="009A3333">
      <w:pPr>
        <w:pStyle w:val="ListParagraph"/>
        <w:spacing w:after="0" w:line="276" w:lineRule="auto"/>
        <w:jc w:val="both"/>
        <w:rPr>
          <w:rFonts w:cstheme="minorHAnsi"/>
          <w:b/>
          <w:bCs/>
          <w:lang w:val="ro-RO"/>
        </w:rPr>
      </w:pPr>
    </w:p>
    <w:p w14:paraId="5F8F64E4" w14:textId="59B4961C" w:rsidR="004B1C60" w:rsidRPr="006C5A2C" w:rsidRDefault="009A3333" w:rsidP="009A3333">
      <w:pPr>
        <w:spacing w:after="0" w:line="276" w:lineRule="auto"/>
        <w:ind w:firstLine="720"/>
        <w:jc w:val="both"/>
        <w:rPr>
          <w:rFonts w:cstheme="minorHAnsi"/>
          <w:b/>
          <w:bCs/>
          <w:lang w:val="ro-RO"/>
        </w:rPr>
      </w:pPr>
      <w:r w:rsidRPr="006C5A2C">
        <w:rPr>
          <w:rFonts w:cstheme="minorHAnsi"/>
        </w:rPr>
        <w:t xml:space="preserve">În </w:t>
      </w:r>
      <w:proofErr w:type="spellStart"/>
      <w:r w:rsidRPr="006C5A2C">
        <w:rPr>
          <w:rFonts w:cstheme="minorHAnsi"/>
        </w:rPr>
        <w:t>conformitate</w:t>
      </w:r>
      <w:proofErr w:type="spellEnd"/>
      <w:r w:rsidRPr="006C5A2C">
        <w:rPr>
          <w:rFonts w:cstheme="minorHAnsi"/>
        </w:rPr>
        <w:t xml:space="preserve"> cu </w:t>
      </w:r>
      <w:proofErr w:type="spellStart"/>
      <w:r w:rsidRPr="006C5A2C">
        <w:rPr>
          <w:rFonts w:cstheme="minorHAnsi"/>
        </w:rPr>
        <w:t>articolul</w:t>
      </w:r>
      <w:proofErr w:type="spellEnd"/>
      <w:r w:rsidRPr="006C5A2C">
        <w:rPr>
          <w:rFonts w:cstheme="minorHAnsi"/>
        </w:rPr>
        <w:t xml:space="preserve"> 131 </w:t>
      </w:r>
      <w:proofErr w:type="spellStart"/>
      <w:r w:rsidRPr="006C5A2C">
        <w:rPr>
          <w:rFonts w:cstheme="minorHAnsi"/>
        </w:rPr>
        <w:t>alineatul</w:t>
      </w:r>
      <w:proofErr w:type="spellEnd"/>
      <w:r w:rsidRPr="006C5A2C">
        <w:rPr>
          <w:rFonts w:cstheme="minorHAnsi"/>
        </w:rPr>
        <w:t xml:space="preserve"> (4) din </w:t>
      </w:r>
      <w:proofErr w:type="spellStart"/>
      <w:r w:rsidRPr="006C5A2C">
        <w:rPr>
          <w:rFonts w:cstheme="minorHAnsi"/>
        </w:rPr>
        <w:t>Legea</w:t>
      </w:r>
      <w:proofErr w:type="spellEnd"/>
      <w:r w:rsidRPr="006C5A2C">
        <w:rPr>
          <w:rFonts w:cstheme="minorHAnsi"/>
        </w:rPr>
        <w:t xml:space="preserve"> </w:t>
      </w:r>
      <w:proofErr w:type="spellStart"/>
      <w:r w:rsidRPr="006C5A2C">
        <w:rPr>
          <w:rFonts w:cstheme="minorHAnsi"/>
        </w:rPr>
        <w:t>Societăților</w:t>
      </w:r>
      <w:proofErr w:type="spellEnd"/>
      <w:r w:rsidRPr="006C5A2C">
        <w:rPr>
          <w:rFonts w:cstheme="minorHAnsi"/>
        </w:rPr>
        <w:t xml:space="preserve"> nr. 31/1990, </w:t>
      </w:r>
      <w:proofErr w:type="spellStart"/>
      <w:r w:rsidRPr="006C5A2C">
        <w:rPr>
          <w:rFonts w:cstheme="minorHAnsi"/>
        </w:rPr>
        <w:t>pentru</w:t>
      </w:r>
      <w:proofErr w:type="spellEnd"/>
      <w:r w:rsidRPr="006C5A2C">
        <w:rPr>
          <w:rFonts w:cstheme="minorHAnsi"/>
        </w:rPr>
        <w:t xml:space="preserve"> a fi </w:t>
      </w:r>
      <w:proofErr w:type="spellStart"/>
      <w:r w:rsidRPr="006C5A2C">
        <w:rPr>
          <w:rFonts w:cstheme="minorHAnsi"/>
        </w:rPr>
        <w:t>opozabile</w:t>
      </w:r>
      <w:proofErr w:type="spellEnd"/>
      <w:r w:rsidRPr="006C5A2C">
        <w:rPr>
          <w:rFonts w:cstheme="minorHAnsi"/>
        </w:rPr>
        <w:t xml:space="preserve"> </w:t>
      </w:r>
      <w:proofErr w:type="spellStart"/>
      <w:r w:rsidRPr="006C5A2C">
        <w:rPr>
          <w:rFonts w:cstheme="minorHAnsi"/>
        </w:rPr>
        <w:t>terţilor</w:t>
      </w:r>
      <w:proofErr w:type="spellEnd"/>
      <w:r w:rsidRPr="006C5A2C">
        <w:rPr>
          <w:rFonts w:cstheme="minorHAnsi"/>
        </w:rPr>
        <w:t xml:space="preserve">, </w:t>
      </w:r>
      <w:proofErr w:type="spellStart"/>
      <w:r w:rsidRPr="006C5A2C">
        <w:rPr>
          <w:rFonts w:cstheme="minorHAnsi"/>
        </w:rPr>
        <w:t>hotărârile</w:t>
      </w:r>
      <w:proofErr w:type="spellEnd"/>
      <w:r w:rsidRPr="006C5A2C">
        <w:rPr>
          <w:rFonts w:cstheme="minorHAnsi"/>
        </w:rPr>
        <w:t xml:space="preserve"> </w:t>
      </w:r>
      <w:proofErr w:type="spellStart"/>
      <w:r w:rsidRPr="006C5A2C">
        <w:rPr>
          <w:rFonts w:cstheme="minorHAnsi"/>
        </w:rPr>
        <w:t>adunărilor</w:t>
      </w:r>
      <w:proofErr w:type="spellEnd"/>
      <w:r w:rsidRPr="006C5A2C">
        <w:rPr>
          <w:rFonts w:cstheme="minorHAnsi"/>
        </w:rPr>
        <w:t xml:space="preserve"> </w:t>
      </w:r>
      <w:proofErr w:type="spellStart"/>
      <w:r w:rsidRPr="006C5A2C">
        <w:rPr>
          <w:rFonts w:cstheme="minorHAnsi"/>
        </w:rPr>
        <w:t>generale</w:t>
      </w:r>
      <w:proofErr w:type="spellEnd"/>
      <w:r w:rsidRPr="006C5A2C">
        <w:rPr>
          <w:rFonts w:cstheme="minorHAnsi"/>
        </w:rPr>
        <w:t xml:space="preserve"> ale </w:t>
      </w:r>
      <w:proofErr w:type="spellStart"/>
      <w:r w:rsidRPr="006C5A2C">
        <w:rPr>
          <w:rFonts w:cstheme="minorHAnsi"/>
        </w:rPr>
        <w:t>acţionarilor</w:t>
      </w:r>
      <w:proofErr w:type="spellEnd"/>
      <w:r w:rsidRPr="006C5A2C">
        <w:rPr>
          <w:rFonts w:cstheme="minorHAnsi"/>
        </w:rPr>
        <w:t xml:space="preserve"> </w:t>
      </w:r>
      <w:proofErr w:type="spellStart"/>
      <w:r w:rsidRPr="006C5A2C">
        <w:rPr>
          <w:rFonts w:cstheme="minorHAnsi"/>
        </w:rPr>
        <w:t>trebuie</w:t>
      </w:r>
      <w:proofErr w:type="spellEnd"/>
      <w:r w:rsidRPr="006C5A2C">
        <w:rPr>
          <w:rFonts w:cstheme="minorHAnsi"/>
        </w:rPr>
        <w:t xml:space="preserve"> </w:t>
      </w:r>
      <w:proofErr w:type="spellStart"/>
      <w:r w:rsidRPr="006C5A2C">
        <w:rPr>
          <w:rFonts w:cstheme="minorHAnsi"/>
        </w:rPr>
        <w:t>depuse</w:t>
      </w:r>
      <w:proofErr w:type="spellEnd"/>
      <w:r w:rsidRPr="006C5A2C">
        <w:rPr>
          <w:rFonts w:cstheme="minorHAnsi"/>
        </w:rPr>
        <w:t xml:space="preserve"> la </w:t>
      </w:r>
      <w:proofErr w:type="spellStart"/>
      <w:r w:rsidRPr="006C5A2C">
        <w:rPr>
          <w:rFonts w:cstheme="minorHAnsi"/>
        </w:rPr>
        <w:t>Oficiul</w:t>
      </w:r>
      <w:proofErr w:type="spellEnd"/>
      <w:r w:rsidRPr="006C5A2C">
        <w:rPr>
          <w:rFonts w:cstheme="minorHAnsi"/>
        </w:rPr>
        <w:t xml:space="preserve"> </w:t>
      </w:r>
      <w:proofErr w:type="spellStart"/>
      <w:r w:rsidRPr="006C5A2C">
        <w:rPr>
          <w:rFonts w:cstheme="minorHAnsi"/>
        </w:rPr>
        <w:t>Registrului</w:t>
      </w:r>
      <w:proofErr w:type="spellEnd"/>
      <w:r w:rsidRPr="006C5A2C">
        <w:rPr>
          <w:rFonts w:cstheme="minorHAnsi"/>
        </w:rPr>
        <w:t xml:space="preserve"> </w:t>
      </w:r>
      <w:proofErr w:type="spellStart"/>
      <w:r w:rsidRPr="006C5A2C">
        <w:rPr>
          <w:rFonts w:cstheme="minorHAnsi"/>
        </w:rPr>
        <w:t>Comerţului</w:t>
      </w:r>
      <w:proofErr w:type="spellEnd"/>
      <w:r w:rsidRPr="006C5A2C">
        <w:rPr>
          <w:rFonts w:cstheme="minorHAnsi"/>
        </w:rPr>
        <w:t xml:space="preserve">. </w:t>
      </w:r>
      <w:proofErr w:type="spellStart"/>
      <w:r w:rsidRPr="006C5A2C">
        <w:rPr>
          <w:rFonts w:cstheme="minorHAnsi"/>
        </w:rPr>
        <w:t>Depunerea</w:t>
      </w:r>
      <w:proofErr w:type="spellEnd"/>
      <w:r w:rsidRPr="006C5A2C">
        <w:rPr>
          <w:rFonts w:cstheme="minorHAnsi"/>
        </w:rPr>
        <w:t xml:space="preserve"> </w:t>
      </w:r>
      <w:proofErr w:type="spellStart"/>
      <w:r w:rsidRPr="006C5A2C">
        <w:rPr>
          <w:rFonts w:cstheme="minorHAnsi"/>
        </w:rPr>
        <w:t>trebuie</w:t>
      </w:r>
      <w:proofErr w:type="spellEnd"/>
      <w:r w:rsidRPr="006C5A2C">
        <w:rPr>
          <w:rFonts w:cstheme="minorHAnsi"/>
        </w:rPr>
        <w:t xml:space="preserve"> </w:t>
      </w:r>
      <w:proofErr w:type="spellStart"/>
      <w:r w:rsidRPr="006C5A2C">
        <w:rPr>
          <w:rFonts w:cstheme="minorHAnsi"/>
        </w:rPr>
        <w:t>făcută</w:t>
      </w:r>
      <w:proofErr w:type="spellEnd"/>
      <w:r w:rsidRPr="006C5A2C">
        <w:rPr>
          <w:rFonts w:cstheme="minorHAnsi"/>
        </w:rPr>
        <w:t xml:space="preserve"> în termen de 15 </w:t>
      </w:r>
      <w:proofErr w:type="spellStart"/>
      <w:r w:rsidRPr="006C5A2C">
        <w:rPr>
          <w:rFonts w:cstheme="minorHAnsi"/>
        </w:rPr>
        <w:t>zile</w:t>
      </w:r>
      <w:proofErr w:type="spellEnd"/>
      <w:r w:rsidRPr="006C5A2C">
        <w:rPr>
          <w:rFonts w:cstheme="minorHAnsi"/>
        </w:rPr>
        <w:t xml:space="preserve"> de la data la care </w:t>
      </w:r>
      <w:proofErr w:type="spellStart"/>
      <w:r w:rsidRPr="006C5A2C">
        <w:rPr>
          <w:rFonts w:cstheme="minorHAnsi"/>
        </w:rPr>
        <w:t>aceste</w:t>
      </w:r>
      <w:proofErr w:type="spellEnd"/>
      <w:r w:rsidRPr="006C5A2C">
        <w:rPr>
          <w:rFonts w:cstheme="minorHAnsi"/>
        </w:rPr>
        <w:t xml:space="preserve"> </w:t>
      </w:r>
      <w:proofErr w:type="spellStart"/>
      <w:r w:rsidRPr="006C5A2C">
        <w:rPr>
          <w:rFonts w:cstheme="minorHAnsi"/>
        </w:rPr>
        <w:t>hotărâri</w:t>
      </w:r>
      <w:proofErr w:type="spellEnd"/>
      <w:r w:rsidRPr="006C5A2C">
        <w:rPr>
          <w:rFonts w:cstheme="minorHAnsi"/>
        </w:rPr>
        <w:t xml:space="preserve"> au </w:t>
      </w:r>
      <w:proofErr w:type="spellStart"/>
      <w:r w:rsidRPr="006C5A2C">
        <w:rPr>
          <w:rFonts w:cstheme="minorHAnsi"/>
        </w:rPr>
        <w:t>fost</w:t>
      </w:r>
      <w:proofErr w:type="spellEnd"/>
      <w:r w:rsidRPr="006C5A2C">
        <w:rPr>
          <w:rFonts w:cstheme="minorHAnsi"/>
        </w:rPr>
        <w:t xml:space="preserve"> </w:t>
      </w:r>
      <w:proofErr w:type="spellStart"/>
      <w:r w:rsidRPr="006C5A2C">
        <w:rPr>
          <w:rFonts w:cstheme="minorHAnsi"/>
        </w:rPr>
        <w:t>aprobate</w:t>
      </w:r>
      <w:proofErr w:type="spellEnd"/>
      <w:r w:rsidRPr="006C5A2C">
        <w:rPr>
          <w:rFonts w:cstheme="minorHAnsi"/>
        </w:rPr>
        <w:t xml:space="preserve">, </w:t>
      </w:r>
      <w:proofErr w:type="spellStart"/>
      <w:r w:rsidRPr="006C5A2C">
        <w:rPr>
          <w:rFonts w:cstheme="minorHAnsi"/>
        </w:rPr>
        <w:t>pentru</w:t>
      </w:r>
      <w:proofErr w:type="spellEnd"/>
      <w:r w:rsidRPr="006C5A2C">
        <w:rPr>
          <w:rFonts w:cstheme="minorHAnsi"/>
        </w:rPr>
        <w:t xml:space="preserve"> a fi </w:t>
      </w:r>
      <w:proofErr w:type="spellStart"/>
      <w:r w:rsidRPr="006C5A2C">
        <w:rPr>
          <w:rFonts w:cstheme="minorHAnsi"/>
        </w:rPr>
        <w:t>înregistrate</w:t>
      </w:r>
      <w:proofErr w:type="spellEnd"/>
      <w:r w:rsidRPr="006C5A2C">
        <w:rPr>
          <w:rFonts w:cstheme="minorHAnsi"/>
        </w:rPr>
        <w:t xml:space="preserve"> în </w:t>
      </w:r>
      <w:proofErr w:type="spellStart"/>
      <w:r w:rsidRPr="006C5A2C">
        <w:rPr>
          <w:rFonts w:cstheme="minorHAnsi"/>
        </w:rPr>
        <w:t>evidenţele</w:t>
      </w:r>
      <w:proofErr w:type="spellEnd"/>
      <w:r w:rsidRPr="006C5A2C">
        <w:rPr>
          <w:rFonts w:cstheme="minorHAnsi"/>
        </w:rPr>
        <w:t xml:space="preserve"> </w:t>
      </w:r>
      <w:proofErr w:type="spellStart"/>
      <w:r w:rsidRPr="006C5A2C">
        <w:rPr>
          <w:rFonts w:cstheme="minorHAnsi"/>
        </w:rPr>
        <w:t>Registrului</w:t>
      </w:r>
      <w:proofErr w:type="spellEnd"/>
      <w:r w:rsidRPr="006C5A2C">
        <w:rPr>
          <w:rFonts w:cstheme="minorHAnsi"/>
        </w:rPr>
        <w:t xml:space="preserve"> </w:t>
      </w:r>
      <w:proofErr w:type="spellStart"/>
      <w:r w:rsidRPr="006C5A2C">
        <w:rPr>
          <w:rFonts w:cstheme="minorHAnsi"/>
        </w:rPr>
        <w:t>Comerţului</w:t>
      </w:r>
      <w:proofErr w:type="spellEnd"/>
      <w:r w:rsidRPr="006C5A2C">
        <w:rPr>
          <w:rFonts w:cstheme="minorHAnsi"/>
        </w:rPr>
        <w:t xml:space="preserve"> </w:t>
      </w:r>
      <w:proofErr w:type="spellStart"/>
      <w:r w:rsidRPr="006C5A2C">
        <w:rPr>
          <w:rFonts w:cstheme="minorHAnsi"/>
        </w:rPr>
        <w:t>şi</w:t>
      </w:r>
      <w:proofErr w:type="spellEnd"/>
      <w:r w:rsidRPr="006C5A2C">
        <w:rPr>
          <w:rFonts w:cstheme="minorHAnsi"/>
        </w:rPr>
        <w:t xml:space="preserve"> </w:t>
      </w:r>
      <w:proofErr w:type="spellStart"/>
      <w:r w:rsidRPr="006C5A2C">
        <w:rPr>
          <w:rFonts w:cstheme="minorHAnsi"/>
        </w:rPr>
        <w:t>publicate</w:t>
      </w:r>
      <w:proofErr w:type="spellEnd"/>
      <w:r w:rsidRPr="006C5A2C">
        <w:rPr>
          <w:rFonts w:cstheme="minorHAnsi"/>
        </w:rPr>
        <w:t xml:space="preserve"> în </w:t>
      </w:r>
      <w:proofErr w:type="spellStart"/>
      <w:r w:rsidRPr="006C5A2C">
        <w:rPr>
          <w:rFonts w:cstheme="minorHAnsi"/>
        </w:rPr>
        <w:t>Monitorul</w:t>
      </w:r>
      <w:proofErr w:type="spellEnd"/>
      <w:r w:rsidRPr="006C5A2C">
        <w:rPr>
          <w:rFonts w:cstheme="minorHAnsi"/>
        </w:rPr>
        <w:t xml:space="preserve"> </w:t>
      </w:r>
      <w:proofErr w:type="spellStart"/>
      <w:r w:rsidRPr="006C5A2C">
        <w:rPr>
          <w:rFonts w:cstheme="minorHAnsi"/>
        </w:rPr>
        <w:t>Oficial</w:t>
      </w:r>
      <w:proofErr w:type="spellEnd"/>
      <w:r w:rsidRPr="006C5A2C">
        <w:rPr>
          <w:rFonts w:cstheme="minorHAnsi"/>
        </w:rPr>
        <w:t xml:space="preserve"> al </w:t>
      </w:r>
      <w:proofErr w:type="spellStart"/>
      <w:r w:rsidRPr="006C5A2C">
        <w:rPr>
          <w:rFonts w:cstheme="minorHAnsi"/>
        </w:rPr>
        <w:t>României</w:t>
      </w:r>
      <w:proofErr w:type="spellEnd"/>
      <w:r w:rsidRPr="006C5A2C">
        <w:rPr>
          <w:rFonts w:cstheme="minorHAnsi"/>
        </w:rPr>
        <w:t xml:space="preserve">, </w:t>
      </w:r>
      <w:proofErr w:type="spellStart"/>
      <w:r w:rsidRPr="006C5A2C">
        <w:rPr>
          <w:rFonts w:cstheme="minorHAnsi"/>
        </w:rPr>
        <w:t>Partea</w:t>
      </w:r>
      <w:proofErr w:type="spellEnd"/>
      <w:r w:rsidRPr="006C5A2C">
        <w:rPr>
          <w:rFonts w:cstheme="minorHAnsi"/>
        </w:rPr>
        <w:t xml:space="preserve"> a IV-a. De </w:t>
      </w:r>
      <w:proofErr w:type="spellStart"/>
      <w:r w:rsidRPr="006C5A2C">
        <w:rPr>
          <w:rFonts w:cstheme="minorHAnsi"/>
        </w:rPr>
        <w:t>asemenea</w:t>
      </w:r>
      <w:proofErr w:type="spellEnd"/>
      <w:r w:rsidRPr="006C5A2C">
        <w:rPr>
          <w:rFonts w:cstheme="minorHAnsi"/>
        </w:rPr>
        <w:t xml:space="preserve">, </w:t>
      </w:r>
      <w:proofErr w:type="spellStart"/>
      <w:r w:rsidRPr="006C5A2C">
        <w:rPr>
          <w:rFonts w:cstheme="minorHAnsi"/>
        </w:rPr>
        <w:t>acţionarii</w:t>
      </w:r>
      <w:proofErr w:type="spellEnd"/>
      <w:r w:rsidRPr="006C5A2C">
        <w:rPr>
          <w:rFonts w:cstheme="minorHAnsi"/>
        </w:rPr>
        <w:t xml:space="preserve"> </w:t>
      </w:r>
      <w:proofErr w:type="spellStart"/>
      <w:r w:rsidRPr="006C5A2C">
        <w:rPr>
          <w:rFonts w:cstheme="minorHAnsi"/>
        </w:rPr>
        <w:t>vor</w:t>
      </w:r>
      <w:proofErr w:type="spellEnd"/>
      <w:r w:rsidRPr="006C5A2C">
        <w:rPr>
          <w:rFonts w:cstheme="minorHAnsi"/>
        </w:rPr>
        <w:t xml:space="preserve"> fi </w:t>
      </w:r>
      <w:proofErr w:type="spellStart"/>
      <w:r w:rsidRPr="006C5A2C">
        <w:rPr>
          <w:rFonts w:cstheme="minorHAnsi"/>
        </w:rPr>
        <w:t>informaţi</w:t>
      </w:r>
      <w:proofErr w:type="spellEnd"/>
      <w:r w:rsidRPr="006C5A2C">
        <w:rPr>
          <w:rFonts w:cstheme="minorHAnsi"/>
        </w:rPr>
        <w:t xml:space="preserve"> cu </w:t>
      </w:r>
      <w:proofErr w:type="spellStart"/>
      <w:r w:rsidRPr="006C5A2C">
        <w:rPr>
          <w:rFonts w:cstheme="minorHAnsi"/>
        </w:rPr>
        <w:t>privie</w:t>
      </w:r>
      <w:proofErr w:type="spellEnd"/>
      <w:r w:rsidRPr="006C5A2C">
        <w:rPr>
          <w:rFonts w:cstheme="minorHAnsi"/>
        </w:rPr>
        <w:t xml:space="preserve"> la </w:t>
      </w:r>
      <w:proofErr w:type="spellStart"/>
      <w:r w:rsidRPr="006C5A2C">
        <w:rPr>
          <w:rFonts w:cstheme="minorHAnsi"/>
        </w:rPr>
        <w:t>hotărârile</w:t>
      </w:r>
      <w:proofErr w:type="spellEnd"/>
      <w:r w:rsidRPr="006C5A2C">
        <w:rPr>
          <w:rFonts w:cstheme="minorHAnsi"/>
        </w:rPr>
        <w:t xml:space="preserve"> </w:t>
      </w:r>
      <w:proofErr w:type="spellStart"/>
      <w:r w:rsidRPr="006C5A2C">
        <w:rPr>
          <w:rFonts w:cstheme="minorHAnsi"/>
        </w:rPr>
        <w:t>Adunării</w:t>
      </w:r>
      <w:proofErr w:type="spellEnd"/>
      <w:r w:rsidRPr="006C5A2C">
        <w:rPr>
          <w:rFonts w:cstheme="minorHAnsi"/>
        </w:rPr>
        <w:t xml:space="preserve"> </w:t>
      </w:r>
      <w:proofErr w:type="spellStart"/>
      <w:r w:rsidRPr="006C5A2C">
        <w:rPr>
          <w:rFonts w:cstheme="minorHAnsi"/>
        </w:rPr>
        <w:t>Generale</w:t>
      </w:r>
      <w:proofErr w:type="spellEnd"/>
      <w:r w:rsidRPr="006C5A2C">
        <w:rPr>
          <w:rFonts w:cstheme="minorHAnsi"/>
        </w:rPr>
        <w:t xml:space="preserve"> </w:t>
      </w:r>
      <w:proofErr w:type="spellStart"/>
      <w:r w:rsidRPr="006C5A2C">
        <w:rPr>
          <w:rFonts w:cstheme="minorHAnsi"/>
        </w:rPr>
        <w:t>Ordinare</w:t>
      </w:r>
      <w:proofErr w:type="spellEnd"/>
      <w:r w:rsidRPr="006C5A2C">
        <w:rPr>
          <w:rFonts w:cstheme="minorHAnsi"/>
        </w:rPr>
        <w:t xml:space="preserve"> a </w:t>
      </w:r>
      <w:proofErr w:type="spellStart"/>
      <w:r w:rsidRPr="006C5A2C">
        <w:rPr>
          <w:rFonts w:cstheme="minorHAnsi"/>
        </w:rPr>
        <w:t>Acţionarilor</w:t>
      </w:r>
      <w:proofErr w:type="spellEnd"/>
      <w:r w:rsidRPr="006C5A2C">
        <w:rPr>
          <w:rFonts w:cstheme="minorHAnsi"/>
        </w:rPr>
        <w:t xml:space="preserve"> </w:t>
      </w:r>
      <w:proofErr w:type="spellStart"/>
      <w:r w:rsidRPr="006C5A2C">
        <w:rPr>
          <w:rFonts w:cstheme="minorHAnsi"/>
        </w:rPr>
        <w:t>prin</w:t>
      </w:r>
      <w:proofErr w:type="spellEnd"/>
      <w:r w:rsidRPr="006C5A2C">
        <w:rPr>
          <w:rFonts w:cstheme="minorHAnsi"/>
        </w:rPr>
        <w:t xml:space="preserve"> </w:t>
      </w:r>
      <w:proofErr w:type="spellStart"/>
      <w:r w:rsidRPr="006C5A2C">
        <w:rPr>
          <w:rFonts w:cstheme="minorHAnsi"/>
        </w:rPr>
        <w:t>intermediul</w:t>
      </w:r>
      <w:proofErr w:type="spellEnd"/>
      <w:r w:rsidRPr="006C5A2C">
        <w:rPr>
          <w:rFonts w:cstheme="minorHAnsi"/>
        </w:rPr>
        <w:t xml:space="preserve"> website-</w:t>
      </w:r>
      <w:proofErr w:type="spellStart"/>
      <w:r w:rsidRPr="006C5A2C">
        <w:rPr>
          <w:rFonts w:cstheme="minorHAnsi"/>
        </w:rPr>
        <w:t>ului</w:t>
      </w:r>
      <w:proofErr w:type="spellEnd"/>
      <w:r w:rsidRPr="006C5A2C">
        <w:rPr>
          <w:rFonts w:cstheme="minorHAnsi"/>
        </w:rPr>
        <w:t xml:space="preserve"> </w:t>
      </w:r>
      <w:proofErr w:type="spellStart"/>
      <w:r w:rsidRPr="006C5A2C">
        <w:rPr>
          <w:rFonts w:cstheme="minorHAnsi"/>
        </w:rPr>
        <w:t>societăţii</w:t>
      </w:r>
      <w:proofErr w:type="spellEnd"/>
      <w:r w:rsidRPr="006C5A2C">
        <w:rPr>
          <w:rFonts w:cstheme="minorHAnsi"/>
        </w:rPr>
        <w:t xml:space="preserve"> (arobs.com </w:t>
      </w:r>
      <w:proofErr w:type="spellStart"/>
      <w:r w:rsidRPr="006C5A2C">
        <w:rPr>
          <w:rFonts w:cstheme="minorHAnsi"/>
        </w:rPr>
        <w:t>și</w:t>
      </w:r>
      <w:proofErr w:type="spellEnd"/>
      <w:r w:rsidRPr="006C5A2C">
        <w:rPr>
          <w:rFonts w:cstheme="minorHAnsi"/>
        </w:rPr>
        <w:t xml:space="preserve"> arobsgrup.ro) </w:t>
      </w:r>
      <w:proofErr w:type="spellStart"/>
      <w:r w:rsidRPr="006C5A2C">
        <w:rPr>
          <w:rFonts w:cstheme="minorHAnsi"/>
        </w:rPr>
        <w:t>şi</w:t>
      </w:r>
      <w:proofErr w:type="spellEnd"/>
      <w:r w:rsidRPr="006C5A2C">
        <w:rPr>
          <w:rFonts w:cstheme="minorHAnsi"/>
        </w:rPr>
        <w:t xml:space="preserve"> </w:t>
      </w:r>
      <w:proofErr w:type="spellStart"/>
      <w:r w:rsidRPr="006C5A2C">
        <w:rPr>
          <w:rFonts w:cstheme="minorHAnsi"/>
        </w:rPr>
        <w:t>prin</w:t>
      </w:r>
      <w:proofErr w:type="spellEnd"/>
      <w:r w:rsidRPr="006C5A2C">
        <w:rPr>
          <w:rFonts w:cstheme="minorHAnsi"/>
        </w:rPr>
        <w:t xml:space="preserve"> </w:t>
      </w:r>
      <w:proofErr w:type="spellStart"/>
      <w:r w:rsidRPr="006C5A2C">
        <w:rPr>
          <w:rFonts w:cstheme="minorHAnsi"/>
        </w:rPr>
        <w:t>intermediul</w:t>
      </w:r>
      <w:proofErr w:type="spellEnd"/>
      <w:r w:rsidRPr="006C5A2C">
        <w:rPr>
          <w:rFonts w:cstheme="minorHAnsi"/>
        </w:rPr>
        <w:t xml:space="preserve"> </w:t>
      </w:r>
      <w:proofErr w:type="spellStart"/>
      <w:r w:rsidRPr="006C5A2C">
        <w:rPr>
          <w:rFonts w:cstheme="minorHAnsi"/>
        </w:rPr>
        <w:t>Bursei</w:t>
      </w:r>
      <w:proofErr w:type="spellEnd"/>
      <w:r w:rsidRPr="006C5A2C">
        <w:rPr>
          <w:rFonts w:cstheme="minorHAnsi"/>
        </w:rPr>
        <w:t xml:space="preserve"> de </w:t>
      </w:r>
      <w:proofErr w:type="spellStart"/>
      <w:r w:rsidRPr="006C5A2C">
        <w:rPr>
          <w:rFonts w:cstheme="minorHAnsi"/>
        </w:rPr>
        <w:t>Valori</w:t>
      </w:r>
      <w:proofErr w:type="spellEnd"/>
      <w:r w:rsidRPr="006C5A2C">
        <w:rPr>
          <w:rFonts w:cstheme="minorHAnsi"/>
        </w:rPr>
        <w:t xml:space="preserve"> </w:t>
      </w:r>
      <w:proofErr w:type="spellStart"/>
      <w:r w:rsidRPr="006C5A2C">
        <w:rPr>
          <w:rFonts w:cstheme="minorHAnsi"/>
        </w:rPr>
        <w:t>Bucureşti</w:t>
      </w:r>
      <w:proofErr w:type="spellEnd"/>
    </w:p>
    <w:p w14:paraId="38DF7CC8" w14:textId="77777777" w:rsidR="00C317C1" w:rsidRPr="006C5A2C" w:rsidRDefault="00C317C1" w:rsidP="00CF6B8D">
      <w:pPr>
        <w:pStyle w:val="ListParagraph"/>
        <w:spacing w:after="0" w:line="276" w:lineRule="auto"/>
        <w:jc w:val="both"/>
        <w:rPr>
          <w:rFonts w:cstheme="minorHAnsi"/>
          <w:lang w:val="ro-RO"/>
        </w:rPr>
      </w:pPr>
    </w:p>
    <w:p w14:paraId="70C2E5D6" w14:textId="287B3B2A" w:rsidR="00C317C1" w:rsidRPr="006C5A2C" w:rsidRDefault="00C317C1" w:rsidP="00CF6B8D">
      <w:pPr>
        <w:pStyle w:val="ListParagraph"/>
        <w:numPr>
          <w:ilvl w:val="0"/>
          <w:numId w:val="8"/>
        </w:numPr>
        <w:spacing w:after="0" w:line="276" w:lineRule="auto"/>
        <w:jc w:val="both"/>
        <w:rPr>
          <w:rFonts w:cstheme="minorHAnsi"/>
          <w:b/>
          <w:bCs/>
          <w:lang w:val="ro-RO"/>
        </w:rPr>
      </w:pPr>
      <w:r w:rsidRPr="006C5A2C">
        <w:rPr>
          <w:rFonts w:cstheme="minorHAnsi"/>
          <w:b/>
          <w:bCs/>
          <w:lang w:val="ro-RO"/>
        </w:rPr>
        <w:t>Aprobarea încheierii de către administratorii societăƫii a actelor de dobândire, înstrăinare, schimb sau de constituire în garanţie a unor active din categoria activelor imobilizate ale societăţii, a căror valoare depăşeşte, individual sau cumulat, pe durata unui exerciţiu financiar, 20% din totalul activelor imobilizate, pe parcursul anului 2022.</w:t>
      </w:r>
    </w:p>
    <w:p w14:paraId="0C108B97" w14:textId="77777777" w:rsidR="005C52FE" w:rsidRPr="006C5A2C" w:rsidRDefault="005C52FE" w:rsidP="005C52FE">
      <w:pPr>
        <w:pStyle w:val="ListParagraph"/>
        <w:rPr>
          <w:rFonts w:cstheme="minorHAnsi"/>
          <w:b/>
          <w:bCs/>
          <w:lang w:val="ro-RO"/>
        </w:rPr>
      </w:pPr>
    </w:p>
    <w:p w14:paraId="6ADEC6CD" w14:textId="15929684" w:rsidR="00FA52FF" w:rsidRPr="006C5A2C" w:rsidRDefault="00FA52FF" w:rsidP="00611121">
      <w:pPr>
        <w:suppressAutoHyphens/>
        <w:autoSpaceDN w:val="0"/>
        <w:spacing w:line="240" w:lineRule="auto"/>
        <w:ind w:firstLine="360"/>
        <w:jc w:val="both"/>
        <w:textAlignment w:val="baseline"/>
        <w:rPr>
          <w:rFonts w:cstheme="minorHAnsi"/>
          <w:lang w:val="ro-RO"/>
        </w:rPr>
      </w:pPr>
      <w:r w:rsidRPr="006C5A2C">
        <w:rPr>
          <w:rFonts w:cstheme="minorHAnsi"/>
          <w:lang w:val="ro-RO"/>
        </w:rPr>
        <w:t xml:space="preserve">În conformitate cu Memorandumul de listare care se poate consulta la adresa </w:t>
      </w:r>
      <w:r w:rsidRPr="006C5A2C">
        <w:rPr>
          <w:rFonts w:cstheme="minorHAnsi"/>
          <w:lang w:val="ro-RO"/>
        </w:rPr>
        <w:fldChar w:fldCharType="begin"/>
      </w:r>
      <w:r w:rsidRPr="006C5A2C">
        <w:rPr>
          <w:rFonts w:cstheme="minorHAnsi"/>
          <w:lang w:val="ro-RO"/>
        </w:rPr>
        <w:instrText xml:space="preserve"> HYPERLINK "https://arobs.com/arobs-for-investors/" </w:instrText>
      </w:r>
      <w:r w:rsidRPr="006C5A2C">
        <w:rPr>
          <w:rFonts w:cstheme="minorHAnsi"/>
          <w:lang w:val="ro-RO"/>
        </w:rPr>
        <w:fldChar w:fldCharType="separate"/>
      </w:r>
      <w:r w:rsidRPr="006C5A2C">
        <w:rPr>
          <w:rStyle w:val="Hyperlink"/>
          <w:rFonts w:cstheme="minorHAnsi"/>
          <w:color w:val="auto"/>
          <w:lang w:val="ro-RO"/>
        </w:rPr>
        <w:t>https://arobs.com/arobs-for-investors/</w:t>
      </w:r>
      <w:r w:rsidRPr="006C5A2C">
        <w:rPr>
          <w:rFonts w:cstheme="minorHAnsi"/>
          <w:lang w:val="ro-RO"/>
        </w:rPr>
        <w:fldChar w:fldCharType="end"/>
      </w:r>
      <w:r w:rsidRPr="006C5A2C">
        <w:rPr>
          <w:rFonts w:cstheme="minorHAnsi"/>
          <w:lang w:val="ro-RO"/>
        </w:rPr>
        <w:t xml:space="preserve">, </w:t>
      </w:r>
      <w:r w:rsidR="00D25FEF" w:rsidRPr="006C5A2C">
        <w:rPr>
          <w:rFonts w:cstheme="minorHAnsi"/>
          <w:b/>
          <w:bCs/>
          <w:i/>
          <w:iCs/>
          <w:lang w:val="ro-RO"/>
        </w:rPr>
        <w:t xml:space="preserve">societatea își propune direcții stratgice pentru creșterea </w:t>
      </w:r>
      <w:r w:rsidR="00D25FEF" w:rsidRPr="006C5A2C">
        <w:rPr>
          <w:rFonts w:cstheme="minorHAnsi"/>
          <w:b/>
          <w:bCs/>
          <w:i/>
          <w:iCs/>
          <w:lang w:val="ro-RO"/>
        </w:rPr>
        <w:lastRenderedPageBreak/>
        <w:t xml:space="preserve">afacerii, </w:t>
      </w:r>
      <w:r w:rsidR="00DB513A" w:rsidRPr="006C5A2C">
        <w:rPr>
          <w:rFonts w:cstheme="minorHAnsi"/>
          <w:b/>
          <w:bCs/>
          <w:i/>
          <w:iCs/>
          <w:lang w:val="ro-RO"/>
        </w:rPr>
        <w:t xml:space="preserve">prin </w:t>
      </w:r>
      <w:r w:rsidRPr="006C5A2C">
        <w:rPr>
          <w:rFonts w:cstheme="minorHAnsi"/>
          <w:b/>
          <w:bCs/>
          <w:i/>
          <w:iCs/>
          <w:lang w:val="ro-RO"/>
        </w:rPr>
        <w:t>diversificare concentrică bazată pe cercetare și inovare</w:t>
      </w:r>
      <w:r w:rsidR="00DB513A" w:rsidRPr="006C5A2C">
        <w:rPr>
          <w:rFonts w:cstheme="minorHAnsi"/>
          <w:lang w:val="ro-RO"/>
        </w:rPr>
        <w:t xml:space="preserve">, </w:t>
      </w:r>
      <w:r w:rsidRPr="006C5A2C">
        <w:rPr>
          <w:rFonts w:cstheme="minorHAnsi"/>
          <w:b/>
          <w:bCs/>
          <w:i/>
          <w:iCs/>
          <w:lang w:val="ro-RO"/>
        </w:rPr>
        <w:t>dezvoltare de noi zone de expertize</w:t>
      </w:r>
      <w:r w:rsidRPr="006C5A2C">
        <w:rPr>
          <w:rFonts w:cstheme="minorHAnsi"/>
          <w:lang w:val="ro-RO"/>
        </w:rPr>
        <w:t xml:space="preserve"> </w:t>
      </w:r>
      <w:r w:rsidR="00DB513A" w:rsidRPr="006C5A2C">
        <w:rPr>
          <w:rFonts w:cstheme="minorHAnsi"/>
          <w:lang w:val="ro-RO"/>
        </w:rPr>
        <w:t xml:space="preserve">și </w:t>
      </w:r>
      <w:r w:rsidRPr="006C5A2C">
        <w:rPr>
          <w:rFonts w:cstheme="minorHAnsi"/>
          <w:b/>
          <w:bCs/>
          <w:i/>
          <w:iCs/>
          <w:lang w:val="ro-RO"/>
        </w:rPr>
        <w:t>integrare pe orizontală</w:t>
      </w:r>
      <w:r w:rsidRPr="006C5A2C">
        <w:rPr>
          <w:rFonts w:cstheme="minorHAnsi"/>
          <w:lang w:val="ro-RO"/>
        </w:rPr>
        <w:t xml:space="preserve"> în ariile în care companie este deja prezentă prin aplicarea următoarelor măsuri (dezvoltare anorganică):</w:t>
      </w:r>
      <w:r w:rsidR="00DB513A" w:rsidRPr="006C5A2C">
        <w:rPr>
          <w:rFonts w:cstheme="minorHAnsi"/>
          <w:lang w:val="ro-RO"/>
        </w:rPr>
        <w:t xml:space="preserve"> </w:t>
      </w:r>
      <w:r w:rsidRPr="006C5A2C">
        <w:rPr>
          <w:rFonts w:cstheme="minorHAnsi"/>
          <w:lang w:val="ro-RO"/>
        </w:rPr>
        <w:t>Achiziții de jucători existenți care operează în aceeași industrie, care pot permite sinergii și sunt ușor de integrat, cu un EBITDA solid</w:t>
      </w:r>
      <w:r w:rsidR="00725833" w:rsidRPr="006C5A2C">
        <w:rPr>
          <w:rFonts w:cstheme="minorHAnsi"/>
          <w:lang w:val="ro-RO"/>
        </w:rPr>
        <w:t>.</w:t>
      </w:r>
    </w:p>
    <w:p w14:paraId="10AED8C3" w14:textId="77777777" w:rsidR="00BB58C8" w:rsidRPr="006C5A2C" w:rsidRDefault="00DB513A" w:rsidP="00745116">
      <w:pPr>
        <w:spacing w:after="0" w:line="276" w:lineRule="auto"/>
        <w:ind w:firstLine="360"/>
        <w:jc w:val="both"/>
        <w:rPr>
          <w:rFonts w:cstheme="minorHAnsi"/>
          <w:lang w:val="ro-RO"/>
        </w:rPr>
      </w:pPr>
      <w:r w:rsidRPr="006C5A2C">
        <w:rPr>
          <w:rFonts w:cstheme="minorHAnsi"/>
          <w:lang w:val="ro-RO"/>
        </w:rPr>
        <w:t>Astfel, î</w:t>
      </w:r>
      <w:r w:rsidR="00D26429" w:rsidRPr="006C5A2C">
        <w:rPr>
          <w:rFonts w:cstheme="minorHAnsi"/>
          <w:lang w:val="ro-RO"/>
        </w:rPr>
        <w:t xml:space="preserve">n </w:t>
      </w:r>
      <w:r w:rsidR="007A5428" w:rsidRPr="006C5A2C">
        <w:rPr>
          <w:rFonts w:cstheme="minorHAnsi"/>
          <w:lang w:val="ro-RO"/>
        </w:rPr>
        <w:t xml:space="preserve">ceea ce privește </w:t>
      </w:r>
      <w:r w:rsidRPr="006C5A2C">
        <w:rPr>
          <w:rFonts w:cstheme="minorHAnsi"/>
          <w:lang w:val="ro-RO"/>
        </w:rPr>
        <w:t>aceste direcții strategice</w:t>
      </w:r>
      <w:r w:rsidR="00D26429" w:rsidRPr="006C5A2C">
        <w:rPr>
          <w:rFonts w:cstheme="minorHAnsi"/>
          <w:lang w:val="ro-RO"/>
        </w:rPr>
        <w:t xml:space="preserve">, consiliul de administrație </w:t>
      </w:r>
      <w:r w:rsidR="005B6A37" w:rsidRPr="006C5A2C">
        <w:rPr>
          <w:rFonts w:cstheme="minorHAnsi"/>
          <w:lang w:val="ro-RO"/>
        </w:rPr>
        <w:t xml:space="preserve">va avea nevoie de rapiditate </w:t>
      </w:r>
      <w:r w:rsidR="00422120" w:rsidRPr="006C5A2C">
        <w:rPr>
          <w:rFonts w:cstheme="minorHAnsi"/>
          <w:lang w:val="ro-RO"/>
        </w:rPr>
        <w:t>în procesu</w:t>
      </w:r>
      <w:r w:rsidR="007A5428" w:rsidRPr="006C5A2C">
        <w:rPr>
          <w:rFonts w:cstheme="minorHAnsi"/>
          <w:lang w:val="ro-RO"/>
        </w:rPr>
        <w:t xml:space="preserve">l de </w:t>
      </w:r>
      <w:r w:rsidR="00422120" w:rsidRPr="006C5A2C">
        <w:rPr>
          <w:rFonts w:cstheme="minorHAnsi"/>
          <w:lang w:val="ro-RO"/>
        </w:rPr>
        <w:t>luare</w:t>
      </w:r>
      <w:r w:rsidR="007A5428" w:rsidRPr="006C5A2C">
        <w:rPr>
          <w:rFonts w:cstheme="minorHAnsi"/>
          <w:lang w:val="ro-RO"/>
        </w:rPr>
        <w:t xml:space="preserve"> </w:t>
      </w:r>
      <w:r w:rsidR="00422120" w:rsidRPr="006C5A2C">
        <w:rPr>
          <w:rFonts w:cstheme="minorHAnsi"/>
          <w:lang w:val="ro-RO"/>
        </w:rPr>
        <w:t xml:space="preserve">a deciziilor </w:t>
      </w:r>
      <w:r w:rsidR="005B6A37" w:rsidRPr="006C5A2C">
        <w:rPr>
          <w:rFonts w:cstheme="minorHAnsi"/>
          <w:lang w:val="ro-RO"/>
        </w:rPr>
        <w:t xml:space="preserve">având în vedere </w:t>
      </w:r>
      <w:r w:rsidRPr="006C5A2C">
        <w:rPr>
          <w:rFonts w:cstheme="minorHAnsi"/>
          <w:lang w:val="ro-RO"/>
        </w:rPr>
        <w:t xml:space="preserve">procesele complexe care pot avea loc în cazul achizițiilor, extinderilor pe piețe diverse sau </w:t>
      </w:r>
      <w:r w:rsidR="00BB58C8" w:rsidRPr="006C5A2C">
        <w:rPr>
          <w:rFonts w:cstheme="minorHAnsi"/>
          <w:lang w:val="ro-RO"/>
        </w:rPr>
        <w:t>dezvoltarea de noi expertize și soluții.</w:t>
      </w:r>
    </w:p>
    <w:p w14:paraId="1A997454" w14:textId="3E424DC8" w:rsidR="005C52FE" w:rsidRPr="006C5A2C" w:rsidRDefault="005B6A37" w:rsidP="00745116">
      <w:pPr>
        <w:spacing w:after="0" w:line="276" w:lineRule="auto"/>
        <w:ind w:firstLine="360"/>
        <w:jc w:val="both"/>
        <w:rPr>
          <w:rFonts w:cstheme="minorHAnsi"/>
          <w:lang w:val="ro-RO"/>
        </w:rPr>
      </w:pPr>
      <w:r w:rsidRPr="006C5A2C">
        <w:rPr>
          <w:rFonts w:cstheme="minorHAnsi"/>
          <w:lang w:val="ro-RO"/>
        </w:rPr>
        <w:t xml:space="preserve"> </w:t>
      </w:r>
    </w:p>
    <w:p w14:paraId="216A7D3F" w14:textId="77777777" w:rsidR="00C63E20" w:rsidRPr="006C5A2C" w:rsidRDefault="00C63E20" w:rsidP="00745116">
      <w:pPr>
        <w:spacing w:after="0" w:line="276" w:lineRule="auto"/>
        <w:ind w:firstLine="360"/>
        <w:jc w:val="both"/>
        <w:rPr>
          <w:rFonts w:cstheme="minorHAnsi"/>
          <w:lang w:val="ro-RO"/>
        </w:rPr>
      </w:pPr>
    </w:p>
    <w:p w14:paraId="7FF83322" w14:textId="77777777" w:rsidR="00C317C1" w:rsidRPr="006C5A2C" w:rsidRDefault="00C317C1" w:rsidP="00CF6B8D">
      <w:pPr>
        <w:spacing w:after="0" w:line="276" w:lineRule="auto"/>
        <w:jc w:val="both"/>
        <w:rPr>
          <w:rFonts w:cstheme="minorHAnsi"/>
          <w:lang w:val="ro-RO"/>
        </w:rPr>
      </w:pPr>
    </w:p>
    <w:p w14:paraId="6FCE8ADF" w14:textId="77777777" w:rsidR="00C317C1" w:rsidRPr="006C5A2C" w:rsidRDefault="00C317C1" w:rsidP="00CF6B8D">
      <w:pPr>
        <w:pStyle w:val="ListParagraph"/>
        <w:numPr>
          <w:ilvl w:val="0"/>
          <w:numId w:val="8"/>
        </w:numPr>
        <w:spacing w:after="0" w:line="276" w:lineRule="auto"/>
        <w:jc w:val="both"/>
        <w:rPr>
          <w:rFonts w:cstheme="minorHAnsi"/>
          <w:b/>
          <w:bCs/>
          <w:lang w:val="ro-RO"/>
        </w:rPr>
      </w:pPr>
      <w:r w:rsidRPr="006C5A2C">
        <w:rPr>
          <w:rFonts w:cstheme="minorHAnsi"/>
          <w:lang w:val="ro-RO"/>
        </w:rPr>
        <w:t xml:space="preserve">În vederea și sub condiția aprobării punctului 6 de pe ordinea de zi AGEA, </w:t>
      </w:r>
      <w:r w:rsidRPr="006C5A2C">
        <w:rPr>
          <w:rFonts w:cstheme="minorHAnsi"/>
          <w:b/>
          <w:bCs/>
          <w:lang w:val="ro-RO"/>
        </w:rPr>
        <w:t>aprobarea împuternicirii membrilor Consiliului de Administrație, cu posibilitatea de subdelegare, de a efectuate toate și oricare acte necesare, în vederea identificării modului de efectuare a investiției, inclusiv demararea negocierilor cu potențiali parteneri comerciali, semnarea de acte, contracte și alte documente similare, reprezentarea Societății în fața oricăror organe, instituții și/sau autorități publice abilitate și competente, precum și altele asemenea.</w:t>
      </w:r>
    </w:p>
    <w:p w14:paraId="61B28006" w14:textId="77777777" w:rsidR="00C317C1" w:rsidRPr="006C5A2C" w:rsidRDefault="00C317C1" w:rsidP="00CF6B8D">
      <w:pPr>
        <w:pStyle w:val="ListParagraph"/>
        <w:spacing w:after="0" w:line="276" w:lineRule="auto"/>
        <w:jc w:val="both"/>
        <w:rPr>
          <w:rFonts w:cstheme="minorHAnsi"/>
          <w:lang w:val="ro-RO"/>
        </w:rPr>
      </w:pPr>
    </w:p>
    <w:p w14:paraId="17E65F7E" w14:textId="18CF1C3A" w:rsidR="00C317C1" w:rsidRPr="006C5A2C" w:rsidRDefault="00C317C1" w:rsidP="00CF6B8D">
      <w:pPr>
        <w:pStyle w:val="ListParagraph"/>
        <w:numPr>
          <w:ilvl w:val="0"/>
          <w:numId w:val="8"/>
        </w:numPr>
        <w:spacing w:after="0" w:line="276" w:lineRule="auto"/>
        <w:jc w:val="both"/>
        <w:rPr>
          <w:rFonts w:cstheme="minorHAnsi"/>
          <w:lang w:val="ro-RO"/>
        </w:rPr>
      </w:pPr>
      <w:r w:rsidRPr="006C5A2C">
        <w:rPr>
          <w:rFonts w:cstheme="minorHAnsi"/>
          <w:b/>
          <w:bCs/>
          <w:lang w:val="ro-RO"/>
        </w:rPr>
        <w:t>Aprobarea datei de 23.03.2022 ca dată de înregistrare și a datei de 22.03.2022 ca ex-date pentru identificarea acționarilor asupra cărora se vor răsfrânge efectele hotărârilor adoptate de către AGEA, cu excepția punctului 1 de pe ordinea de zi AGEA</w:t>
      </w:r>
      <w:r w:rsidRPr="006C5A2C">
        <w:rPr>
          <w:rFonts w:cstheme="minorHAnsi"/>
          <w:lang w:val="ro-RO"/>
        </w:rPr>
        <w:t>, datele relevante aferente acestui punct fiind stabilite în cadrul punctului 2 de pe ordinea de zi AGEA.</w:t>
      </w:r>
    </w:p>
    <w:p w14:paraId="691BA496" w14:textId="77777777" w:rsidR="00B901AE" w:rsidRPr="006C5A2C" w:rsidRDefault="00B901AE" w:rsidP="00B901AE">
      <w:pPr>
        <w:pStyle w:val="ListParagraph"/>
        <w:rPr>
          <w:rFonts w:cstheme="minorHAnsi"/>
          <w:lang w:val="ro-RO"/>
        </w:rPr>
      </w:pPr>
    </w:p>
    <w:p w14:paraId="5C7AABBF" w14:textId="0A5D2E0D" w:rsidR="00B901AE" w:rsidRPr="006C5A2C" w:rsidRDefault="00B901AE" w:rsidP="00745116">
      <w:pPr>
        <w:spacing w:after="0" w:line="276" w:lineRule="auto"/>
        <w:ind w:firstLine="360"/>
        <w:jc w:val="both"/>
        <w:rPr>
          <w:rFonts w:cstheme="minorHAnsi"/>
          <w:lang w:val="ro-RO"/>
        </w:rPr>
      </w:pPr>
      <w:r w:rsidRPr="006C5A2C">
        <w:rPr>
          <w:rFonts w:cstheme="minorHAnsi"/>
        </w:rPr>
        <w:t xml:space="preserve">Data de </w:t>
      </w:r>
      <w:proofErr w:type="spellStart"/>
      <w:r w:rsidRPr="006C5A2C">
        <w:rPr>
          <w:rFonts w:cstheme="minorHAnsi"/>
        </w:rPr>
        <w:t>înregistrare</w:t>
      </w:r>
      <w:proofErr w:type="spellEnd"/>
      <w:r w:rsidRPr="006C5A2C">
        <w:rPr>
          <w:rFonts w:cstheme="minorHAnsi"/>
        </w:rPr>
        <w:t xml:space="preserve"> </w:t>
      </w:r>
      <w:proofErr w:type="spellStart"/>
      <w:r w:rsidRPr="006C5A2C">
        <w:rPr>
          <w:rFonts w:cstheme="minorHAnsi"/>
        </w:rPr>
        <w:t>și</w:t>
      </w:r>
      <w:proofErr w:type="spellEnd"/>
      <w:r w:rsidRPr="006C5A2C">
        <w:rPr>
          <w:rFonts w:cstheme="minorHAnsi"/>
        </w:rPr>
        <w:t xml:space="preserve"> ex-date sunt </w:t>
      </w:r>
      <w:proofErr w:type="spellStart"/>
      <w:r w:rsidRPr="006C5A2C">
        <w:rPr>
          <w:rFonts w:cstheme="minorHAnsi"/>
        </w:rPr>
        <w:t>propuse</w:t>
      </w:r>
      <w:proofErr w:type="spellEnd"/>
      <w:r w:rsidRPr="006C5A2C">
        <w:rPr>
          <w:rFonts w:cstheme="minorHAnsi"/>
        </w:rPr>
        <w:t xml:space="preserve"> în </w:t>
      </w:r>
      <w:proofErr w:type="spellStart"/>
      <w:r w:rsidRPr="006C5A2C">
        <w:rPr>
          <w:rFonts w:cstheme="minorHAnsi"/>
        </w:rPr>
        <w:t>conformitate</w:t>
      </w:r>
      <w:proofErr w:type="spellEnd"/>
      <w:r w:rsidRPr="006C5A2C">
        <w:rPr>
          <w:rFonts w:cstheme="minorHAnsi"/>
        </w:rPr>
        <w:t xml:space="preserve"> cu </w:t>
      </w:r>
      <w:proofErr w:type="spellStart"/>
      <w:r w:rsidRPr="006C5A2C">
        <w:rPr>
          <w:rFonts w:cstheme="minorHAnsi"/>
        </w:rPr>
        <w:t>prevederile</w:t>
      </w:r>
      <w:proofErr w:type="spellEnd"/>
      <w:r w:rsidRPr="006C5A2C">
        <w:rPr>
          <w:rFonts w:cstheme="minorHAnsi"/>
        </w:rPr>
        <w:t xml:space="preserve"> </w:t>
      </w:r>
      <w:proofErr w:type="spellStart"/>
      <w:r w:rsidRPr="006C5A2C">
        <w:rPr>
          <w:rFonts w:cstheme="minorHAnsi"/>
        </w:rPr>
        <w:t>Legii</w:t>
      </w:r>
      <w:proofErr w:type="spellEnd"/>
      <w:r w:rsidRPr="006C5A2C">
        <w:rPr>
          <w:rFonts w:cstheme="minorHAnsi"/>
        </w:rPr>
        <w:t xml:space="preserve"> nr. 24/2017 </w:t>
      </w:r>
      <w:proofErr w:type="spellStart"/>
      <w:r w:rsidRPr="006C5A2C">
        <w:rPr>
          <w:rFonts w:cstheme="minorHAnsi"/>
        </w:rPr>
        <w:t>privind</w:t>
      </w:r>
      <w:proofErr w:type="spellEnd"/>
      <w:r w:rsidRPr="006C5A2C">
        <w:rPr>
          <w:rFonts w:cstheme="minorHAnsi"/>
        </w:rPr>
        <w:t xml:space="preserve"> </w:t>
      </w:r>
      <w:proofErr w:type="spellStart"/>
      <w:r w:rsidRPr="006C5A2C">
        <w:rPr>
          <w:rFonts w:cstheme="minorHAnsi"/>
        </w:rPr>
        <w:t>emitenții</w:t>
      </w:r>
      <w:proofErr w:type="spellEnd"/>
      <w:r w:rsidRPr="006C5A2C">
        <w:rPr>
          <w:rFonts w:cstheme="minorHAnsi"/>
        </w:rPr>
        <w:t xml:space="preserve"> de </w:t>
      </w:r>
      <w:proofErr w:type="spellStart"/>
      <w:r w:rsidRPr="006C5A2C">
        <w:rPr>
          <w:rFonts w:cstheme="minorHAnsi"/>
        </w:rPr>
        <w:t>valori</w:t>
      </w:r>
      <w:proofErr w:type="spellEnd"/>
      <w:r w:rsidRPr="006C5A2C">
        <w:rPr>
          <w:rFonts w:cstheme="minorHAnsi"/>
        </w:rPr>
        <w:t xml:space="preserve"> </w:t>
      </w:r>
      <w:proofErr w:type="spellStart"/>
      <w:r w:rsidRPr="006C5A2C">
        <w:rPr>
          <w:rFonts w:cstheme="minorHAnsi"/>
        </w:rPr>
        <w:t>financiare</w:t>
      </w:r>
      <w:proofErr w:type="spellEnd"/>
      <w:r w:rsidRPr="006C5A2C">
        <w:rPr>
          <w:rFonts w:cstheme="minorHAnsi"/>
        </w:rPr>
        <w:t xml:space="preserve"> </w:t>
      </w:r>
      <w:proofErr w:type="spellStart"/>
      <w:r w:rsidRPr="006C5A2C">
        <w:rPr>
          <w:rFonts w:cstheme="minorHAnsi"/>
        </w:rPr>
        <w:t>și</w:t>
      </w:r>
      <w:proofErr w:type="spellEnd"/>
      <w:r w:rsidRPr="006C5A2C">
        <w:rPr>
          <w:rFonts w:cstheme="minorHAnsi"/>
        </w:rPr>
        <w:t xml:space="preserve"> </w:t>
      </w:r>
      <w:proofErr w:type="spellStart"/>
      <w:r w:rsidRPr="006C5A2C">
        <w:rPr>
          <w:rFonts w:cstheme="minorHAnsi"/>
        </w:rPr>
        <w:t>operațiuni</w:t>
      </w:r>
      <w:proofErr w:type="spellEnd"/>
      <w:r w:rsidRPr="006C5A2C">
        <w:rPr>
          <w:rFonts w:cstheme="minorHAnsi"/>
        </w:rPr>
        <w:t xml:space="preserve"> de </w:t>
      </w:r>
      <w:proofErr w:type="spellStart"/>
      <w:r w:rsidRPr="006C5A2C">
        <w:rPr>
          <w:rFonts w:cstheme="minorHAnsi"/>
        </w:rPr>
        <w:t>piață</w:t>
      </w:r>
      <w:proofErr w:type="spellEnd"/>
      <w:r w:rsidRPr="006C5A2C">
        <w:rPr>
          <w:rFonts w:cstheme="minorHAnsi"/>
        </w:rPr>
        <w:t xml:space="preserve"> </w:t>
      </w:r>
      <w:proofErr w:type="spellStart"/>
      <w:r w:rsidRPr="006C5A2C">
        <w:rPr>
          <w:rFonts w:cstheme="minorHAnsi"/>
        </w:rPr>
        <w:t>și</w:t>
      </w:r>
      <w:proofErr w:type="spellEnd"/>
      <w:r w:rsidRPr="006C5A2C">
        <w:rPr>
          <w:rFonts w:cstheme="minorHAnsi"/>
        </w:rPr>
        <w:t xml:space="preserve"> a </w:t>
      </w:r>
      <w:proofErr w:type="spellStart"/>
      <w:r w:rsidRPr="006C5A2C">
        <w:rPr>
          <w:rFonts w:cstheme="minorHAnsi"/>
        </w:rPr>
        <w:t>Regulamentului</w:t>
      </w:r>
      <w:proofErr w:type="spellEnd"/>
      <w:r w:rsidRPr="006C5A2C">
        <w:rPr>
          <w:rFonts w:cstheme="minorHAnsi"/>
        </w:rPr>
        <w:t xml:space="preserve"> </w:t>
      </w:r>
      <w:proofErr w:type="spellStart"/>
      <w:r w:rsidRPr="006C5A2C">
        <w:rPr>
          <w:rFonts w:cstheme="minorHAnsi"/>
        </w:rPr>
        <w:t>Autorității</w:t>
      </w:r>
      <w:proofErr w:type="spellEnd"/>
      <w:r w:rsidRPr="006C5A2C">
        <w:rPr>
          <w:rFonts w:cstheme="minorHAnsi"/>
        </w:rPr>
        <w:t xml:space="preserve"> de </w:t>
      </w:r>
      <w:proofErr w:type="spellStart"/>
      <w:r w:rsidRPr="006C5A2C">
        <w:rPr>
          <w:rFonts w:cstheme="minorHAnsi"/>
        </w:rPr>
        <w:t>Supraveghere</w:t>
      </w:r>
      <w:proofErr w:type="spellEnd"/>
      <w:r w:rsidRPr="006C5A2C">
        <w:rPr>
          <w:rFonts w:cstheme="minorHAnsi"/>
        </w:rPr>
        <w:t xml:space="preserve"> </w:t>
      </w:r>
      <w:proofErr w:type="spellStart"/>
      <w:r w:rsidRPr="006C5A2C">
        <w:rPr>
          <w:rFonts w:cstheme="minorHAnsi"/>
        </w:rPr>
        <w:t>Financiară</w:t>
      </w:r>
      <w:proofErr w:type="spellEnd"/>
      <w:r w:rsidRPr="006C5A2C">
        <w:rPr>
          <w:rFonts w:cstheme="minorHAnsi"/>
        </w:rPr>
        <w:t xml:space="preserve"> nr. 5/2018 </w:t>
      </w:r>
      <w:proofErr w:type="spellStart"/>
      <w:r w:rsidRPr="006C5A2C">
        <w:rPr>
          <w:rFonts w:cstheme="minorHAnsi"/>
        </w:rPr>
        <w:t>privind</w:t>
      </w:r>
      <w:proofErr w:type="spellEnd"/>
      <w:r w:rsidRPr="006C5A2C">
        <w:rPr>
          <w:rFonts w:cstheme="minorHAnsi"/>
        </w:rPr>
        <w:t xml:space="preserve"> </w:t>
      </w:r>
      <w:proofErr w:type="spellStart"/>
      <w:r w:rsidRPr="006C5A2C">
        <w:rPr>
          <w:rFonts w:cstheme="minorHAnsi"/>
        </w:rPr>
        <w:t>emitenții</w:t>
      </w:r>
      <w:proofErr w:type="spellEnd"/>
      <w:r w:rsidRPr="006C5A2C">
        <w:rPr>
          <w:rFonts w:cstheme="minorHAnsi"/>
        </w:rPr>
        <w:t xml:space="preserve"> de </w:t>
      </w:r>
      <w:proofErr w:type="spellStart"/>
      <w:r w:rsidRPr="006C5A2C">
        <w:rPr>
          <w:rFonts w:cstheme="minorHAnsi"/>
        </w:rPr>
        <w:t>valori</w:t>
      </w:r>
      <w:proofErr w:type="spellEnd"/>
      <w:r w:rsidRPr="006C5A2C">
        <w:rPr>
          <w:rFonts w:cstheme="minorHAnsi"/>
        </w:rPr>
        <w:t xml:space="preserve"> </w:t>
      </w:r>
      <w:proofErr w:type="spellStart"/>
      <w:r w:rsidRPr="006C5A2C">
        <w:rPr>
          <w:rFonts w:cstheme="minorHAnsi"/>
        </w:rPr>
        <w:t>financiare</w:t>
      </w:r>
      <w:proofErr w:type="spellEnd"/>
      <w:r w:rsidRPr="006C5A2C">
        <w:rPr>
          <w:rFonts w:cstheme="minorHAnsi"/>
        </w:rPr>
        <w:t xml:space="preserve"> </w:t>
      </w:r>
      <w:proofErr w:type="spellStart"/>
      <w:r w:rsidRPr="006C5A2C">
        <w:rPr>
          <w:rFonts w:cstheme="minorHAnsi"/>
        </w:rPr>
        <w:t>și</w:t>
      </w:r>
      <w:proofErr w:type="spellEnd"/>
      <w:r w:rsidRPr="006C5A2C">
        <w:rPr>
          <w:rFonts w:cstheme="minorHAnsi"/>
        </w:rPr>
        <w:t xml:space="preserve"> </w:t>
      </w:r>
      <w:proofErr w:type="spellStart"/>
      <w:r w:rsidRPr="006C5A2C">
        <w:rPr>
          <w:rFonts w:cstheme="minorHAnsi"/>
        </w:rPr>
        <w:t>operațiuni</w:t>
      </w:r>
      <w:proofErr w:type="spellEnd"/>
      <w:r w:rsidRPr="006C5A2C">
        <w:rPr>
          <w:rFonts w:cstheme="minorHAnsi"/>
        </w:rPr>
        <w:t xml:space="preserve"> de </w:t>
      </w:r>
      <w:proofErr w:type="spellStart"/>
      <w:r w:rsidRPr="006C5A2C">
        <w:rPr>
          <w:rFonts w:cstheme="minorHAnsi"/>
        </w:rPr>
        <w:t>piață</w:t>
      </w:r>
      <w:proofErr w:type="spellEnd"/>
      <w:r w:rsidR="005714CA" w:rsidRPr="006C5A2C">
        <w:rPr>
          <w:rFonts w:cstheme="minorHAnsi"/>
        </w:rPr>
        <w:t xml:space="preserve">. </w:t>
      </w:r>
    </w:p>
    <w:p w14:paraId="7BEA1B2B" w14:textId="77777777" w:rsidR="00C317C1" w:rsidRPr="006C5A2C" w:rsidRDefault="00C317C1" w:rsidP="00CF6B8D">
      <w:pPr>
        <w:pStyle w:val="ListParagraph"/>
        <w:spacing w:after="0" w:line="276" w:lineRule="auto"/>
        <w:jc w:val="both"/>
        <w:rPr>
          <w:rFonts w:cstheme="minorHAnsi"/>
          <w:lang w:val="ro-RO"/>
        </w:rPr>
      </w:pPr>
    </w:p>
    <w:p w14:paraId="5F213BE0" w14:textId="7BB707A8" w:rsidR="00C317C1" w:rsidRPr="006C5A2C" w:rsidRDefault="00C317C1" w:rsidP="00CF6B8D">
      <w:pPr>
        <w:pStyle w:val="ListParagraph"/>
        <w:numPr>
          <w:ilvl w:val="0"/>
          <w:numId w:val="8"/>
        </w:numPr>
        <w:spacing w:after="0" w:line="276" w:lineRule="auto"/>
        <w:jc w:val="both"/>
        <w:rPr>
          <w:rFonts w:cstheme="minorHAnsi"/>
          <w:lang w:val="ro-RO"/>
        </w:rPr>
      </w:pPr>
      <w:r w:rsidRPr="006C5A2C">
        <w:rPr>
          <w:rFonts w:cstheme="minorHAnsi"/>
          <w:b/>
          <w:bCs/>
          <w:lang w:val="ro-RO"/>
        </w:rPr>
        <w:t>Împuternicirea Președintelui Consiliului de Administrație pentru a semna în numele acționarilor              hotărârile AGEA și pentru a îndeplini orice act sau formalitate cerute de lege pentru înregistrarea hotărârilor AGEA</w:t>
      </w:r>
      <w:r w:rsidRPr="006C5A2C">
        <w:rPr>
          <w:rFonts w:cstheme="minorHAnsi"/>
          <w:lang w:val="ro-RO"/>
        </w:rPr>
        <w:t>. Președintele Consiliului de Administrație poate delega toate sau o parte din puterile conferite mai sus oricărei/oricăror persoane competente pentru a îndeplini acest mandat.</w:t>
      </w:r>
    </w:p>
    <w:p w14:paraId="1BA4A873" w14:textId="77777777" w:rsidR="00193251" w:rsidRPr="006C5A2C" w:rsidRDefault="00193251" w:rsidP="00193251">
      <w:pPr>
        <w:pStyle w:val="ListParagraph"/>
        <w:rPr>
          <w:rFonts w:cstheme="minorHAnsi"/>
          <w:lang w:val="ro-RO"/>
        </w:rPr>
      </w:pPr>
    </w:p>
    <w:p w14:paraId="7C6D8EEF" w14:textId="0D79937E" w:rsidR="00193251" w:rsidRPr="006C5A2C" w:rsidRDefault="00193251" w:rsidP="00193251">
      <w:pPr>
        <w:spacing w:after="120" w:line="240" w:lineRule="auto"/>
        <w:ind w:firstLine="720"/>
        <w:jc w:val="both"/>
        <w:rPr>
          <w:rFonts w:cstheme="minorHAnsi"/>
        </w:rPr>
      </w:pPr>
      <w:r w:rsidRPr="006C5A2C">
        <w:rPr>
          <w:rFonts w:cstheme="minorHAnsi"/>
        </w:rPr>
        <w:t xml:space="preserve">În </w:t>
      </w:r>
      <w:proofErr w:type="spellStart"/>
      <w:r w:rsidRPr="006C5A2C">
        <w:rPr>
          <w:rFonts w:cstheme="minorHAnsi"/>
        </w:rPr>
        <w:t>conformitate</w:t>
      </w:r>
      <w:proofErr w:type="spellEnd"/>
      <w:r w:rsidRPr="006C5A2C">
        <w:rPr>
          <w:rFonts w:cstheme="minorHAnsi"/>
        </w:rPr>
        <w:t xml:space="preserve"> cu </w:t>
      </w:r>
      <w:proofErr w:type="spellStart"/>
      <w:r w:rsidRPr="006C5A2C">
        <w:rPr>
          <w:rFonts w:cstheme="minorHAnsi"/>
        </w:rPr>
        <w:t>articolul</w:t>
      </w:r>
      <w:proofErr w:type="spellEnd"/>
      <w:r w:rsidRPr="006C5A2C">
        <w:rPr>
          <w:rFonts w:cstheme="minorHAnsi"/>
        </w:rPr>
        <w:t xml:space="preserve"> 131 </w:t>
      </w:r>
      <w:proofErr w:type="spellStart"/>
      <w:r w:rsidRPr="006C5A2C">
        <w:rPr>
          <w:rFonts w:cstheme="minorHAnsi"/>
        </w:rPr>
        <w:t>alineatul</w:t>
      </w:r>
      <w:proofErr w:type="spellEnd"/>
      <w:r w:rsidRPr="006C5A2C">
        <w:rPr>
          <w:rFonts w:cstheme="minorHAnsi"/>
        </w:rPr>
        <w:t xml:space="preserve"> (4) din </w:t>
      </w:r>
      <w:proofErr w:type="spellStart"/>
      <w:r w:rsidRPr="006C5A2C">
        <w:rPr>
          <w:rFonts w:cstheme="minorHAnsi"/>
        </w:rPr>
        <w:t>Legea</w:t>
      </w:r>
      <w:proofErr w:type="spellEnd"/>
      <w:r w:rsidRPr="006C5A2C">
        <w:rPr>
          <w:rFonts w:cstheme="minorHAnsi"/>
        </w:rPr>
        <w:t xml:space="preserve"> </w:t>
      </w:r>
      <w:proofErr w:type="spellStart"/>
      <w:r w:rsidRPr="006C5A2C">
        <w:rPr>
          <w:rFonts w:cstheme="minorHAnsi"/>
        </w:rPr>
        <w:t>Societăților</w:t>
      </w:r>
      <w:proofErr w:type="spellEnd"/>
      <w:r w:rsidRPr="006C5A2C">
        <w:rPr>
          <w:rFonts w:cstheme="minorHAnsi"/>
        </w:rPr>
        <w:t xml:space="preserve"> nr. 31/1990, </w:t>
      </w:r>
      <w:proofErr w:type="spellStart"/>
      <w:r w:rsidRPr="006C5A2C">
        <w:rPr>
          <w:rFonts w:cstheme="minorHAnsi"/>
        </w:rPr>
        <w:t>pentru</w:t>
      </w:r>
      <w:proofErr w:type="spellEnd"/>
      <w:r w:rsidRPr="006C5A2C">
        <w:rPr>
          <w:rFonts w:cstheme="minorHAnsi"/>
        </w:rPr>
        <w:t xml:space="preserve"> a fi </w:t>
      </w:r>
      <w:proofErr w:type="spellStart"/>
      <w:r w:rsidRPr="006C5A2C">
        <w:rPr>
          <w:rFonts w:cstheme="minorHAnsi"/>
        </w:rPr>
        <w:t>opozabile</w:t>
      </w:r>
      <w:proofErr w:type="spellEnd"/>
      <w:r w:rsidRPr="006C5A2C">
        <w:rPr>
          <w:rFonts w:cstheme="minorHAnsi"/>
        </w:rPr>
        <w:t xml:space="preserve"> </w:t>
      </w:r>
      <w:proofErr w:type="spellStart"/>
      <w:r w:rsidRPr="006C5A2C">
        <w:rPr>
          <w:rFonts w:cstheme="minorHAnsi"/>
        </w:rPr>
        <w:t>terţilor</w:t>
      </w:r>
      <w:proofErr w:type="spellEnd"/>
      <w:r w:rsidRPr="006C5A2C">
        <w:rPr>
          <w:rFonts w:cstheme="minorHAnsi"/>
        </w:rPr>
        <w:t xml:space="preserve">, </w:t>
      </w:r>
      <w:proofErr w:type="spellStart"/>
      <w:r w:rsidRPr="006C5A2C">
        <w:rPr>
          <w:rFonts w:cstheme="minorHAnsi"/>
        </w:rPr>
        <w:t>hotărârile</w:t>
      </w:r>
      <w:proofErr w:type="spellEnd"/>
      <w:r w:rsidRPr="006C5A2C">
        <w:rPr>
          <w:rFonts w:cstheme="minorHAnsi"/>
        </w:rPr>
        <w:t xml:space="preserve"> </w:t>
      </w:r>
      <w:proofErr w:type="spellStart"/>
      <w:r w:rsidRPr="006C5A2C">
        <w:rPr>
          <w:rFonts w:cstheme="minorHAnsi"/>
        </w:rPr>
        <w:t>adunărilor</w:t>
      </w:r>
      <w:proofErr w:type="spellEnd"/>
      <w:r w:rsidRPr="006C5A2C">
        <w:rPr>
          <w:rFonts w:cstheme="minorHAnsi"/>
        </w:rPr>
        <w:t xml:space="preserve"> </w:t>
      </w:r>
      <w:proofErr w:type="spellStart"/>
      <w:r w:rsidRPr="006C5A2C">
        <w:rPr>
          <w:rFonts w:cstheme="minorHAnsi"/>
        </w:rPr>
        <w:t>generale</w:t>
      </w:r>
      <w:proofErr w:type="spellEnd"/>
      <w:r w:rsidRPr="006C5A2C">
        <w:rPr>
          <w:rFonts w:cstheme="minorHAnsi"/>
        </w:rPr>
        <w:t xml:space="preserve"> ale </w:t>
      </w:r>
      <w:proofErr w:type="spellStart"/>
      <w:r w:rsidRPr="006C5A2C">
        <w:rPr>
          <w:rFonts w:cstheme="minorHAnsi"/>
        </w:rPr>
        <w:t>acţionarilor</w:t>
      </w:r>
      <w:proofErr w:type="spellEnd"/>
      <w:r w:rsidRPr="006C5A2C">
        <w:rPr>
          <w:rFonts w:cstheme="minorHAnsi"/>
        </w:rPr>
        <w:t xml:space="preserve"> </w:t>
      </w:r>
      <w:proofErr w:type="spellStart"/>
      <w:r w:rsidRPr="006C5A2C">
        <w:rPr>
          <w:rFonts w:cstheme="minorHAnsi"/>
        </w:rPr>
        <w:t>trebuie</w:t>
      </w:r>
      <w:proofErr w:type="spellEnd"/>
      <w:r w:rsidRPr="006C5A2C">
        <w:rPr>
          <w:rFonts w:cstheme="minorHAnsi"/>
        </w:rPr>
        <w:t xml:space="preserve"> </w:t>
      </w:r>
      <w:proofErr w:type="spellStart"/>
      <w:r w:rsidRPr="006C5A2C">
        <w:rPr>
          <w:rFonts w:cstheme="minorHAnsi"/>
        </w:rPr>
        <w:t>depuse</w:t>
      </w:r>
      <w:proofErr w:type="spellEnd"/>
      <w:r w:rsidRPr="006C5A2C">
        <w:rPr>
          <w:rFonts w:cstheme="minorHAnsi"/>
        </w:rPr>
        <w:t xml:space="preserve"> la </w:t>
      </w:r>
      <w:proofErr w:type="spellStart"/>
      <w:r w:rsidRPr="006C5A2C">
        <w:rPr>
          <w:rFonts w:cstheme="minorHAnsi"/>
        </w:rPr>
        <w:t>Oficiul</w:t>
      </w:r>
      <w:proofErr w:type="spellEnd"/>
      <w:r w:rsidRPr="006C5A2C">
        <w:rPr>
          <w:rFonts w:cstheme="minorHAnsi"/>
        </w:rPr>
        <w:t xml:space="preserve"> </w:t>
      </w:r>
      <w:proofErr w:type="spellStart"/>
      <w:r w:rsidRPr="006C5A2C">
        <w:rPr>
          <w:rFonts w:cstheme="minorHAnsi"/>
        </w:rPr>
        <w:t>Registrului</w:t>
      </w:r>
      <w:proofErr w:type="spellEnd"/>
      <w:r w:rsidRPr="006C5A2C">
        <w:rPr>
          <w:rFonts w:cstheme="minorHAnsi"/>
        </w:rPr>
        <w:t xml:space="preserve"> </w:t>
      </w:r>
      <w:proofErr w:type="spellStart"/>
      <w:r w:rsidRPr="006C5A2C">
        <w:rPr>
          <w:rFonts w:cstheme="minorHAnsi"/>
        </w:rPr>
        <w:t>Comerţului</w:t>
      </w:r>
      <w:proofErr w:type="spellEnd"/>
      <w:r w:rsidRPr="006C5A2C">
        <w:rPr>
          <w:rFonts w:cstheme="minorHAnsi"/>
        </w:rPr>
        <w:t xml:space="preserve">. </w:t>
      </w:r>
      <w:proofErr w:type="spellStart"/>
      <w:r w:rsidRPr="006C5A2C">
        <w:rPr>
          <w:rFonts w:cstheme="minorHAnsi"/>
        </w:rPr>
        <w:t>Depunerea</w:t>
      </w:r>
      <w:proofErr w:type="spellEnd"/>
      <w:r w:rsidRPr="006C5A2C">
        <w:rPr>
          <w:rFonts w:cstheme="minorHAnsi"/>
        </w:rPr>
        <w:t xml:space="preserve"> </w:t>
      </w:r>
      <w:proofErr w:type="spellStart"/>
      <w:r w:rsidRPr="006C5A2C">
        <w:rPr>
          <w:rFonts w:cstheme="minorHAnsi"/>
        </w:rPr>
        <w:t>trebuie</w:t>
      </w:r>
      <w:proofErr w:type="spellEnd"/>
      <w:r w:rsidRPr="006C5A2C">
        <w:rPr>
          <w:rFonts w:cstheme="minorHAnsi"/>
        </w:rPr>
        <w:t xml:space="preserve"> </w:t>
      </w:r>
      <w:proofErr w:type="spellStart"/>
      <w:r w:rsidRPr="006C5A2C">
        <w:rPr>
          <w:rFonts w:cstheme="minorHAnsi"/>
        </w:rPr>
        <w:t>făcută</w:t>
      </w:r>
      <w:proofErr w:type="spellEnd"/>
      <w:r w:rsidRPr="006C5A2C">
        <w:rPr>
          <w:rFonts w:cstheme="minorHAnsi"/>
        </w:rPr>
        <w:t xml:space="preserve"> în termen de 15 </w:t>
      </w:r>
      <w:proofErr w:type="spellStart"/>
      <w:r w:rsidRPr="006C5A2C">
        <w:rPr>
          <w:rFonts w:cstheme="minorHAnsi"/>
        </w:rPr>
        <w:t>zile</w:t>
      </w:r>
      <w:proofErr w:type="spellEnd"/>
      <w:r w:rsidRPr="006C5A2C">
        <w:rPr>
          <w:rFonts w:cstheme="minorHAnsi"/>
        </w:rPr>
        <w:t xml:space="preserve"> de la data la care </w:t>
      </w:r>
      <w:proofErr w:type="spellStart"/>
      <w:r w:rsidRPr="006C5A2C">
        <w:rPr>
          <w:rFonts w:cstheme="minorHAnsi"/>
        </w:rPr>
        <w:t>aceste</w:t>
      </w:r>
      <w:proofErr w:type="spellEnd"/>
      <w:r w:rsidRPr="006C5A2C">
        <w:rPr>
          <w:rFonts w:cstheme="minorHAnsi"/>
        </w:rPr>
        <w:t xml:space="preserve"> </w:t>
      </w:r>
      <w:proofErr w:type="spellStart"/>
      <w:r w:rsidRPr="006C5A2C">
        <w:rPr>
          <w:rFonts w:cstheme="minorHAnsi"/>
        </w:rPr>
        <w:t>hotărâri</w:t>
      </w:r>
      <w:proofErr w:type="spellEnd"/>
      <w:r w:rsidRPr="006C5A2C">
        <w:rPr>
          <w:rFonts w:cstheme="minorHAnsi"/>
        </w:rPr>
        <w:t xml:space="preserve"> au </w:t>
      </w:r>
      <w:proofErr w:type="spellStart"/>
      <w:r w:rsidRPr="006C5A2C">
        <w:rPr>
          <w:rFonts w:cstheme="minorHAnsi"/>
        </w:rPr>
        <w:t>fost</w:t>
      </w:r>
      <w:proofErr w:type="spellEnd"/>
      <w:r w:rsidRPr="006C5A2C">
        <w:rPr>
          <w:rFonts w:cstheme="minorHAnsi"/>
        </w:rPr>
        <w:t xml:space="preserve"> </w:t>
      </w:r>
      <w:proofErr w:type="spellStart"/>
      <w:r w:rsidRPr="006C5A2C">
        <w:rPr>
          <w:rFonts w:cstheme="minorHAnsi"/>
        </w:rPr>
        <w:t>aprobate</w:t>
      </w:r>
      <w:proofErr w:type="spellEnd"/>
      <w:r w:rsidRPr="006C5A2C">
        <w:rPr>
          <w:rFonts w:cstheme="minorHAnsi"/>
        </w:rPr>
        <w:t xml:space="preserve">, </w:t>
      </w:r>
      <w:proofErr w:type="spellStart"/>
      <w:r w:rsidRPr="006C5A2C">
        <w:rPr>
          <w:rFonts w:cstheme="minorHAnsi"/>
        </w:rPr>
        <w:t>pentru</w:t>
      </w:r>
      <w:proofErr w:type="spellEnd"/>
      <w:r w:rsidRPr="006C5A2C">
        <w:rPr>
          <w:rFonts w:cstheme="minorHAnsi"/>
        </w:rPr>
        <w:t xml:space="preserve"> a fi </w:t>
      </w:r>
      <w:proofErr w:type="spellStart"/>
      <w:r w:rsidRPr="006C5A2C">
        <w:rPr>
          <w:rFonts w:cstheme="minorHAnsi"/>
        </w:rPr>
        <w:t>înregistrate</w:t>
      </w:r>
      <w:proofErr w:type="spellEnd"/>
      <w:r w:rsidRPr="006C5A2C">
        <w:rPr>
          <w:rFonts w:cstheme="minorHAnsi"/>
        </w:rPr>
        <w:t xml:space="preserve"> în </w:t>
      </w:r>
      <w:proofErr w:type="spellStart"/>
      <w:r w:rsidRPr="006C5A2C">
        <w:rPr>
          <w:rFonts w:cstheme="minorHAnsi"/>
        </w:rPr>
        <w:t>evidenţele</w:t>
      </w:r>
      <w:proofErr w:type="spellEnd"/>
      <w:r w:rsidRPr="006C5A2C">
        <w:rPr>
          <w:rFonts w:cstheme="minorHAnsi"/>
        </w:rPr>
        <w:t xml:space="preserve"> </w:t>
      </w:r>
      <w:proofErr w:type="spellStart"/>
      <w:r w:rsidRPr="006C5A2C">
        <w:rPr>
          <w:rFonts w:cstheme="minorHAnsi"/>
        </w:rPr>
        <w:t>Registrului</w:t>
      </w:r>
      <w:proofErr w:type="spellEnd"/>
      <w:r w:rsidRPr="006C5A2C">
        <w:rPr>
          <w:rFonts w:cstheme="minorHAnsi"/>
        </w:rPr>
        <w:t xml:space="preserve"> </w:t>
      </w:r>
      <w:proofErr w:type="spellStart"/>
      <w:r w:rsidRPr="006C5A2C">
        <w:rPr>
          <w:rFonts w:cstheme="minorHAnsi"/>
        </w:rPr>
        <w:t>Comerţului</w:t>
      </w:r>
      <w:proofErr w:type="spellEnd"/>
      <w:r w:rsidRPr="006C5A2C">
        <w:rPr>
          <w:rFonts w:cstheme="minorHAnsi"/>
        </w:rPr>
        <w:t xml:space="preserve"> </w:t>
      </w:r>
      <w:proofErr w:type="spellStart"/>
      <w:r w:rsidRPr="006C5A2C">
        <w:rPr>
          <w:rFonts w:cstheme="minorHAnsi"/>
        </w:rPr>
        <w:t>şi</w:t>
      </w:r>
      <w:proofErr w:type="spellEnd"/>
      <w:r w:rsidRPr="006C5A2C">
        <w:rPr>
          <w:rFonts w:cstheme="minorHAnsi"/>
        </w:rPr>
        <w:t xml:space="preserve"> </w:t>
      </w:r>
      <w:proofErr w:type="spellStart"/>
      <w:r w:rsidRPr="006C5A2C">
        <w:rPr>
          <w:rFonts w:cstheme="minorHAnsi"/>
        </w:rPr>
        <w:t>publicate</w:t>
      </w:r>
      <w:proofErr w:type="spellEnd"/>
      <w:r w:rsidRPr="006C5A2C">
        <w:rPr>
          <w:rFonts w:cstheme="minorHAnsi"/>
        </w:rPr>
        <w:t xml:space="preserve"> în </w:t>
      </w:r>
      <w:proofErr w:type="spellStart"/>
      <w:r w:rsidRPr="006C5A2C">
        <w:rPr>
          <w:rFonts w:cstheme="minorHAnsi"/>
        </w:rPr>
        <w:t>Monitorul</w:t>
      </w:r>
      <w:proofErr w:type="spellEnd"/>
      <w:r w:rsidRPr="006C5A2C">
        <w:rPr>
          <w:rFonts w:cstheme="minorHAnsi"/>
        </w:rPr>
        <w:t xml:space="preserve"> </w:t>
      </w:r>
      <w:proofErr w:type="spellStart"/>
      <w:r w:rsidRPr="006C5A2C">
        <w:rPr>
          <w:rFonts w:cstheme="minorHAnsi"/>
        </w:rPr>
        <w:t>Oficial</w:t>
      </w:r>
      <w:proofErr w:type="spellEnd"/>
      <w:r w:rsidRPr="006C5A2C">
        <w:rPr>
          <w:rFonts w:cstheme="minorHAnsi"/>
        </w:rPr>
        <w:t xml:space="preserve"> al </w:t>
      </w:r>
      <w:proofErr w:type="spellStart"/>
      <w:r w:rsidRPr="006C5A2C">
        <w:rPr>
          <w:rFonts w:cstheme="minorHAnsi"/>
        </w:rPr>
        <w:t>României</w:t>
      </w:r>
      <w:proofErr w:type="spellEnd"/>
      <w:r w:rsidRPr="006C5A2C">
        <w:rPr>
          <w:rFonts w:cstheme="minorHAnsi"/>
        </w:rPr>
        <w:t xml:space="preserve">, </w:t>
      </w:r>
      <w:proofErr w:type="spellStart"/>
      <w:r w:rsidRPr="006C5A2C">
        <w:rPr>
          <w:rFonts w:cstheme="minorHAnsi"/>
        </w:rPr>
        <w:t>Partea</w:t>
      </w:r>
      <w:proofErr w:type="spellEnd"/>
      <w:r w:rsidRPr="006C5A2C">
        <w:rPr>
          <w:rFonts w:cstheme="minorHAnsi"/>
        </w:rPr>
        <w:t xml:space="preserve"> a IV-a. De </w:t>
      </w:r>
      <w:proofErr w:type="spellStart"/>
      <w:r w:rsidRPr="006C5A2C">
        <w:rPr>
          <w:rFonts w:cstheme="minorHAnsi"/>
        </w:rPr>
        <w:t>asemenea</w:t>
      </w:r>
      <w:proofErr w:type="spellEnd"/>
      <w:r w:rsidRPr="006C5A2C">
        <w:rPr>
          <w:rFonts w:cstheme="minorHAnsi"/>
        </w:rPr>
        <w:t xml:space="preserve">, </w:t>
      </w:r>
      <w:proofErr w:type="spellStart"/>
      <w:r w:rsidRPr="006C5A2C">
        <w:rPr>
          <w:rFonts w:cstheme="minorHAnsi"/>
        </w:rPr>
        <w:t>acţionarii</w:t>
      </w:r>
      <w:proofErr w:type="spellEnd"/>
      <w:r w:rsidRPr="006C5A2C">
        <w:rPr>
          <w:rFonts w:cstheme="minorHAnsi"/>
        </w:rPr>
        <w:t xml:space="preserve"> </w:t>
      </w:r>
      <w:proofErr w:type="spellStart"/>
      <w:r w:rsidRPr="006C5A2C">
        <w:rPr>
          <w:rFonts w:cstheme="minorHAnsi"/>
        </w:rPr>
        <w:t>vor</w:t>
      </w:r>
      <w:proofErr w:type="spellEnd"/>
      <w:r w:rsidRPr="006C5A2C">
        <w:rPr>
          <w:rFonts w:cstheme="minorHAnsi"/>
        </w:rPr>
        <w:t xml:space="preserve"> fi </w:t>
      </w:r>
      <w:proofErr w:type="spellStart"/>
      <w:r w:rsidRPr="006C5A2C">
        <w:rPr>
          <w:rFonts w:cstheme="minorHAnsi"/>
        </w:rPr>
        <w:t>informaţi</w:t>
      </w:r>
      <w:proofErr w:type="spellEnd"/>
      <w:r w:rsidRPr="006C5A2C">
        <w:rPr>
          <w:rFonts w:cstheme="minorHAnsi"/>
        </w:rPr>
        <w:t xml:space="preserve"> cu </w:t>
      </w:r>
      <w:proofErr w:type="spellStart"/>
      <w:r w:rsidRPr="006C5A2C">
        <w:rPr>
          <w:rFonts w:cstheme="minorHAnsi"/>
        </w:rPr>
        <w:t>privie</w:t>
      </w:r>
      <w:proofErr w:type="spellEnd"/>
      <w:r w:rsidRPr="006C5A2C">
        <w:rPr>
          <w:rFonts w:cstheme="minorHAnsi"/>
        </w:rPr>
        <w:t xml:space="preserve"> la </w:t>
      </w:r>
      <w:proofErr w:type="spellStart"/>
      <w:r w:rsidRPr="006C5A2C">
        <w:rPr>
          <w:rFonts w:cstheme="minorHAnsi"/>
        </w:rPr>
        <w:t>hotărârile</w:t>
      </w:r>
      <w:proofErr w:type="spellEnd"/>
      <w:r w:rsidRPr="006C5A2C">
        <w:rPr>
          <w:rFonts w:cstheme="minorHAnsi"/>
        </w:rPr>
        <w:t xml:space="preserve"> </w:t>
      </w:r>
      <w:proofErr w:type="spellStart"/>
      <w:r w:rsidRPr="006C5A2C">
        <w:rPr>
          <w:rFonts w:cstheme="minorHAnsi"/>
        </w:rPr>
        <w:t>Adunării</w:t>
      </w:r>
      <w:proofErr w:type="spellEnd"/>
      <w:r w:rsidRPr="006C5A2C">
        <w:rPr>
          <w:rFonts w:cstheme="minorHAnsi"/>
        </w:rPr>
        <w:t xml:space="preserve"> </w:t>
      </w:r>
      <w:proofErr w:type="spellStart"/>
      <w:r w:rsidRPr="006C5A2C">
        <w:rPr>
          <w:rFonts w:cstheme="minorHAnsi"/>
        </w:rPr>
        <w:t>Generale</w:t>
      </w:r>
      <w:proofErr w:type="spellEnd"/>
      <w:r w:rsidRPr="006C5A2C">
        <w:rPr>
          <w:rFonts w:cstheme="minorHAnsi"/>
        </w:rPr>
        <w:t xml:space="preserve"> </w:t>
      </w:r>
      <w:proofErr w:type="spellStart"/>
      <w:r w:rsidRPr="006C5A2C">
        <w:rPr>
          <w:rFonts w:cstheme="minorHAnsi"/>
        </w:rPr>
        <w:lastRenderedPageBreak/>
        <w:t>Extraordinare</w:t>
      </w:r>
      <w:proofErr w:type="spellEnd"/>
      <w:r w:rsidRPr="006C5A2C">
        <w:rPr>
          <w:rFonts w:cstheme="minorHAnsi"/>
        </w:rPr>
        <w:t xml:space="preserve"> a </w:t>
      </w:r>
      <w:proofErr w:type="spellStart"/>
      <w:r w:rsidRPr="006C5A2C">
        <w:rPr>
          <w:rFonts w:cstheme="minorHAnsi"/>
        </w:rPr>
        <w:t>Acţionarilor</w:t>
      </w:r>
      <w:proofErr w:type="spellEnd"/>
      <w:r w:rsidRPr="006C5A2C">
        <w:rPr>
          <w:rFonts w:cstheme="minorHAnsi"/>
        </w:rPr>
        <w:t xml:space="preserve"> </w:t>
      </w:r>
      <w:proofErr w:type="spellStart"/>
      <w:r w:rsidRPr="006C5A2C">
        <w:rPr>
          <w:rFonts w:cstheme="minorHAnsi"/>
        </w:rPr>
        <w:t>prin</w:t>
      </w:r>
      <w:proofErr w:type="spellEnd"/>
      <w:r w:rsidRPr="006C5A2C">
        <w:rPr>
          <w:rFonts w:cstheme="minorHAnsi"/>
        </w:rPr>
        <w:t xml:space="preserve"> </w:t>
      </w:r>
      <w:proofErr w:type="spellStart"/>
      <w:r w:rsidRPr="006C5A2C">
        <w:rPr>
          <w:rFonts w:cstheme="minorHAnsi"/>
        </w:rPr>
        <w:t>intermediul</w:t>
      </w:r>
      <w:proofErr w:type="spellEnd"/>
      <w:r w:rsidRPr="006C5A2C">
        <w:rPr>
          <w:rFonts w:cstheme="minorHAnsi"/>
        </w:rPr>
        <w:t xml:space="preserve"> website-</w:t>
      </w:r>
      <w:proofErr w:type="spellStart"/>
      <w:r w:rsidRPr="006C5A2C">
        <w:rPr>
          <w:rFonts w:cstheme="minorHAnsi"/>
        </w:rPr>
        <w:t>ului</w:t>
      </w:r>
      <w:proofErr w:type="spellEnd"/>
      <w:r w:rsidRPr="006C5A2C">
        <w:rPr>
          <w:rFonts w:cstheme="minorHAnsi"/>
        </w:rPr>
        <w:t xml:space="preserve"> </w:t>
      </w:r>
      <w:proofErr w:type="spellStart"/>
      <w:r w:rsidRPr="006C5A2C">
        <w:rPr>
          <w:rFonts w:cstheme="minorHAnsi"/>
        </w:rPr>
        <w:t>societăţii</w:t>
      </w:r>
      <w:proofErr w:type="spellEnd"/>
      <w:r w:rsidRPr="006C5A2C">
        <w:rPr>
          <w:rFonts w:cstheme="minorHAnsi"/>
        </w:rPr>
        <w:t xml:space="preserve"> (arobs.com </w:t>
      </w:r>
      <w:proofErr w:type="spellStart"/>
      <w:r w:rsidRPr="006C5A2C">
        <w:rPr>
          <w:rFonts w:cstheme="minorHAnsi"/>
        </w:rPr>
        <w:t>și</w:t>
      </w:r>
      <w:proofErr w:type="spellEnd"/>
      <w:r w:rsidRPr="006C5A2C">
        <w:rPr>
          <w:rFonts w:cstheme="minorHAnsi"/>
        </w:rPr>
        <w:t xml:space="preserve"> arobsgrup.ro) </w:t>
      </w:r>
      <w:proofErr w:type="spellStart"/>
      <w:r w:rsidRPr="006C5A2C">
        <w:rPr>
          <w:rFonts w:cstheme="minorHAnsi"/>
        </w:rPr>
        <w:t>şi</w:t>
      </w:r>
      <w:proofErr w:type="spellEnd"/>
      <w:r w:rsidRPr="006C5A2C">
        <w:rPr>
          <w:rFonts w:cstheme="minorHAnsi"/>
        </w:rPr>
        <w:t xml:space="preserve"> </w:t>
      </w:r>
      <w:proofErr w:type="spellStart"/>
      <w:r w:rsidRPr="006C5A2C">
        <w:rPr>
          <w:rFonts w:cstheme="minorHAnsi"/>
        </w:rPr>
        <w:t>prin</w:t>
      </w:r>
      <w:proofErr w:type="spellEnd"/>
      <w:r w:rsidRPr="006C5A2C">
        <w:rPr>
          <w:rFonts w:cstheme="minorHAnsi"/>
        </w:rPr>
        <w:t xml:space="preserve"> </w:t>
      </w:r>
      <w:proofErr w:type="spellStart"/>
      <w:r w:rsidRPr="006C5A2C">
        <w:rPr>
          <w:rFonts w:cstheme="minorHAnsi"/>
        </w:rPr>
        <w:t>intermediul</w:t>
      </w:r>
      <w:proofErr w:type="spellEnd"/>
      <w:r w:rsidRPr="006C5A2C">
        <w:rPr>
          <w:rFonts w:cstheme="minorHAnsi"/>
        </w:rPr>
        <w:t xml:space="preserve"> </w:t>
      </w:r>
      <w:proofErr w:type="spellStart"/>
      <w:r w:rsidRPr="006C5A2C">
        <w:rPr>
          <w:rFonts w:cstheme="minorHAnsi"/>
        </w:rPr>
        <w:t>Bursei</w:t>
      </w:r>
      <w:proofErr w:type="spellEnd"/>
      <w:r w:rsidRPr="006C5A2C">
        <w:rPr>
          <w:rFonts w:cstheme="minorHAnsi"/>
        </w:rPr>
        <w:t xml:space="preserve"> de </w:t>
      </w:r>
      <w:proofErr w:type="spellStart"/>
      <w:r w:rsidRPr="006C5A2C">
        <w:rPr>
          <w:rFonts w:cstheme="minorHAnsi"/>
        </w:rPr>
        <w:t>Valori</w:t>
      </w:r>
      <w:proofErr w:type="spellEnd"/>
      <w:r w:rsidRPr="006C5A2C">
        <w:rPr>
          <w:rFonts w:cstheme="minorHAnsi"/>
        </w:rPr>
        <w:t xml:space="preserve"> </w:t>
      </w:r>
      <w:proofErr w:type="spellStart"/>
      <w:r w:rsidRPr="006C5A2C">
        <w:rPr>
          <w:rFonts w:cstheme="minorHAnsi"/>
        </w:rPr>
        <w:t>Bucureşti</w:t>
      </w:r>
      <w:proofErr w:type="spellEnd"/>
      <w:r w:rsidRPr="006C5A2C">
        <w:rPr>
          <w:rFonts w:cstheme="minorHAnsi"/>
        </w:rPr>
        <w:t xml:space="preserve">. </w:t>
      </w:r>
    </w:p>
    <w:p w14:paraId="12115BB7" w14:textId="7711DFE8" w:rsidR="00193251" w:rsidRPr="006C5A2C" w:rsidRDefault="00193251" w:rsidP="00193251">
      <w:pPr>
        <w:spacing w:after="120" w:line="240" w:lineRule="auto"/>
        <w:ind w:firstLine="720"/>
        <w:jc w:val="both"/>
        <w:rPr>
          <w:rFonts w:cstheme="minorHAnsi"/>
        </w:rPr>
      </w:pPr>
      <w:proofErr w:type="spellStart"/>
      <w:r w:rsidRPr="006C5A2C">
        <w:rPr>
          <w:rFonts w:cstheme="minorHAnsi"/>
        </w:rPr>
        <w:t>Având</w:t>
      </w:r>
      <w:proofErr w:type="spellEnd"/>
      <w:r w:rsidRPr="006C5A2C">
        <w:rPr>
          <w:rFonts w:cstheme="minorHAnsi"/>
        </w:rPr>
        <w:t xml:space="preserve"> în </w:t>
      </w:r>
      <w:proofErr w:type="spellStart"/>
      <w:r w:rsidRPr="006C5A2C">
        <w:rPr>
          <w:rFonts w:cstheme="minorHAnsi"/>
        </w:rPr>
        <w:t>vedere</w:t>
      </w:r>
      <w:proofErr w:type="spellEnd"/>
      <w:r w:rsidRPr="006C5A2C">
        <w:rPr>
          <w:rFonts w:cstheme="minorHAnsi"/>
        </w:rPr>
        <w:t xml:space="preserve"> </w:t>
      </w:r>
      <w:proofErr w:type="spellStart"/>
      <w:r w:rsidRPr="006C5A2C">
        <w:rPr>
          <w:rFonts w:cstheme="minorHAnsi"/>
        </w:rPr>
        <w:t>punctul</w:t>
      </w:r>
      <w:proofErr w:type="spellEnd"/>
      <w:r w:rsidRPr="006C5A2C">
        <w:rPr>
          <w:rFonts w:cstheme="minorHAnsi"/>
        </w:rPr>
        <w:t xml:space="preserve"> 9 din </w:t>
      </w:r>
      <w:proofErr w:type="spellStart"/>
      <w:r w:rsidRPr="006C5A2C">
        <w:rPr>
          <w:rFonts w:cstheme="minorHAnsi"/>
        </w:rPr>
        <w:t>cadrul</w:t>
      </w:r>
      <w:proofErr w:type="spellEnd"/>
      <w:r w:rsidRPr="006C5A2C">
        <w:rPr>
          <w:rFonts w:cstheme="minorHAnsi"/>
        </w:rPr>
        <w:t xml:space="preserve"> </w:t>
      </w:r>
      <w:proofErr w:type="spellStart"/>
      <w:r w:rsidRPr="006C5A2C">
        <w:rPr>
          <w:rFonts w:cstheme="minorHAnsi"/>
        </w:rPr>
        <w:t>ordinii</w:t>
      </w:r>
      <w:proofErr w:type="spellEnd"/>
      <w:r w:rsidRPr="006C5A2C">
        <w:rPr>
          <w:rFonts w:cstheme="minorHAnsi"/>
        </w:rPr>
        <w:t xml:space="preserve"> de zi a </w:t>
      </w:r>
      <w:proofErr w:type="spellStart"/>
      <w:r w:rsidRPr="006C5A2C">
        <w:rPr>
          <w:rFonts w:cstheme="minorHAnsi"/>
        </w:rPr>
        <w:t>Adunării</w:t>
      </w:r>
      <w:proofErr w:type="spellEnd"/>
      <w:r w:rsidRPr="006C5A2C">
        <w:rPr>
          <w:rFonts w:cstheme="minorHAnsi"/>
        </w:rPr>
        <w:t xml:space="preserve"> </w:t>
      </w:r>
      <w:proofErr w:type="spellStart"/>
      <w:r w:rsidRPr="006C5A2C">
        <w:rPr>
          <w:rFonts w:cstheme="minorHAnsi"/>
        </w:rPr>
        <w:t>Generale</w:t>
      </w:r>
      <w:proofErr w:type="spellEnd"/>
      <w:r w:rsidRPr="006C5A2C">
        <w:rPr>
          <w:rFonts w:cstheme="minorHAnsi"/>
        </w:rPr>
        <w:t xml:space="preserve"> </w:t>
      </w:r>
      <w:proofErr w:type="spellStart"/>
      <w:r w:rsidRPr="006C5A2C">
        <w:rPr>
          <w:rFonts w:cstheme="minorHAnsi"/>
        </w:rPr>
        <w:t>Extraordinare</w:t>
      </w:r>
      <w:proofErr w:type="spellEnd"/>
      <w:r w:rsidRPr="006C5A2C">
        <w:rPr>
          <w:rFonts w:cstheme="minorHAnsi"/>
        </w:rPr>
        <w:t xml:space="preserve"> a </w:t>
      </w:r>
      <w:proofErr w:type="spellStart"/>
      <w:r w:rsidRPr="006C5A2C">
        <w:rPr>
          <w:rFonts w:cstheme="minorHAnsi"/>
        </w:rPr>
        <w:t>Acționarilor</w:t>
      </w:r>
      <w:proofErr w:type="spellEnd"/>
      <w:r w:rsidRPr="006C5A2C">
        <w:rPr>
          <w:rFonts w:cstheme="minorHAnsi"/>
        </w:rPr>
        <w:t xml:space="preserve"> AROBS TRANSILVANIA SOFTWARE SA, </w:t>
      </w:r>
      <w:proofErr w:type="spellStart"/>
      <w:r w:rsidRPr="006C5A2C">
        <w:rPr>
          <w:rFonts w:cstheme="minorHAnsi"/>
        </w:rPr>
        <w:t>convocată</w:t>
      </w:r>
      <w:proofErr w:type="spellEnd"/>
      <w:r w:rsidRPr="006C5A2C">
        <w:rPr>
          <w:rFonts w:cstheme="minorHAnsi"/>
        </w:rPr>
        <w:t xml:space="preserve"> </w:t>
      </w:r>
      <w:proofErr w:type="spellStart"/>
      <w:r w:rsidRPr="006C5A2C">
        <w:rPr>
          <w:rFonts w:cstheme="minorHAnsi"/>
        </w:rPr>
        <w:t>pentru</w:t>
      </w:r>
      <w:proofErr w:type="spellEnd"/>
      <w:r w:rsidRPr="006C5A2C">
        <w:rPr>
          <w:rFonts w:cstheme="minorHAnsi"/>
        </w:rPr>
        <w:t xml:space="preserve"> 7 </w:t>
      </w:r>
      <w:proofErr w:type="spellStart"/>
      <w:r w:rsidRPr="006C5A2C">
        <w:rPr>
          <w:rFonts w:cstheme="minorHAnsi"/>
        </w:rPr>
        <w:t>martie</w:t>
      </w:r>
      <w:proofErr w:type="spellEnd"/>
      <w:r w:rsidRPr="006C5A2C">
        <w:rPr>
          <w:rFonts w:cstheme="minorHAnsi"/>
        </w:rPr>
        <w:t xml:space="preserve"> 2022, </w:t>
      </w:r>
      <w:proofErr w:type="spellStart"/>
      <w:r w:rsidRPr="006C5A2C">
        <w:rPr>
          <w:rFonts w:cstheme="minorHAnsi"/>
        </w:rPr>
        <w:t>respectiv</w:t>
      </w:r>
      <w:proofErr w:type="spellEnd"/>
      <w:r w:rsidRPr="006C5A2C">
        <w:rPr>
          <w:rFonts w:cstheme="minorHAnsi"/>
        </w:rPr>
        <w:t xml:space="preserve"> “</w:t>
      </w:r>
      <w:r w:rsidRPr="006C5A2C">
        <w:rPr>
          <w:rFonts w:cstheme="minorHAnsi"/>
          <w:lang w:val="ro-RO"/>
        </w:rPr>
        <w:t>Împuternicirea Președintelui Consiliului de Administrație  pentru a semna în numele acționarilor  hotărârile AGEA și pentru a îndeplini orice act sau formalitate cerute de lege pentru înregistrarea hotărârilor AGEA, inclusiv modificarea si semnarea actului constitutiv</w:t>
      </w:r>
      <w:r w:rsidRPr="006C5A2C">
        <w:rPr>
          <w:rFonts w:cstheme="minorHAnsi"/>
        </w:rPr>
        <w:t xml:space="preserve">”, </w:t>
      </w:r>
      <w:proofErr w:type="spellStart"/>
      <w:r w:rsidRPr="006C5A2C">
        <w:rPr>
          <w:rFonts w:cstheme="minorHAnsi"/>
        </w:rPr>
        <w:t>Consiliul</w:t>
      </w:r>
      <w:proofErr w:type="spellEnd"/>
      <w:r w:rsidRPr="006C5A2C">
        <w:rPr>
          <w:rFonts w:cstheme="minorHAnsi"/>
        </w:rPr>
        <w:t xml:space="preserve"> de </w:t>
      </w:r>
      <w:proofErr w:type="spellStart"/>
      <w:r w:rsidRPr="006C5A2C">
        <w:rPr>
          <w:rFonts w:cstheme="minorHAnsi"/>
        </w:rPr>
        <w:t>Administrație</w:t>
      </w:r>
      <w:proofErr w:type="spellEnd"/>
      <w:r w:rsidRPr="006C5A2C">
        <w:rPr>
          <w:rFonts w:cstheme="minorHAnsi"/>
        </w:rPr>
        <w:t xml:space="preserve"> al AROBS TRANSILVANIA SOFTWARE SA </w:t>
      </w:r>
      <w:proofErr w:type="spellStart"/>
      <w:r w:rsidRPr="006C5A2C">
        <w:rPr>
          <w:rFonts w:cstheme="minorHAnsi"/>
        </w:rPr>
        <w:t>propune</w:t>
      </w:r>
      <w:proofErr w:type="spellEnd"/>
      <w:r w:rsidRPr="006C5A2C">
        <w:rPr>
          <w:rFonts w:cstheme="minorHAnsi"/>
        </w:rPr>
        <w:t xml:space="preserve"> </w:t>
      </w:r>
      <w:proofErr w:type="spellStart"/>
      <w:r w:rsidRPr="006C5A2C">
        <w:rPr>
          <w:rFonts w:cstheme="minorHAnsi"/>
        </w:rPr>
        <w:t>acționarilor</w:t>
      </w:r>
      <w:proofErr w:type="spellEnd"/>
      <w:r w:rsidRPr="006C5A2C">
        <w:rPr>
          <w:rFonts w:cstheme="minorHAnsi"/>
        </w:rPr>
        <w:t xml:space="preserve">, </w:t>
      </w:r>
      <w:proofErr w:type="spellStart"/>
      <w:r w:rsidRPr="006C5A2C">
        <w:rPr>
          <w:rFonts w:cstheme="minorHAnsi"/>
        </w:rPr>
        <w:t>spre</w:t>
      </w:r>
      <w:proofErr w:type="spellEnd"/>
      <w:r w:rsidRPr="006C5A2C">
        <w:rPr>
          <w:rFonts w:cstheme="minorHAnsi"/>
        </w:rPr>
        <w:t xml:space="preserve"> </w:t>
      </w:r>
      <w:proofErr w:type="spellStart"/>
      <w:r w:rsidRPr="006C5A2C">
        <w:rPr>
          <w:rFonts w:cstheme="minorHAnsi"/>
        </w:rPr>
        <w:t>aprobare</w:t>
      </w:r>
      <w:proofErr w:type="spellEnd"/>
      <w:r w:rsidRPr="006C5A2C">
        <w:rPr>
          <w:rFonts w:cstheme="minorHAnsi"/>
        </w:rPr>
        <w:t xml:space="preserve">: </w:t>
      </w:r>
    </w:p>
    <w:p w14:paraId="3EF83CBE" w14:textId="4FB79120" w:rsidR="00193251" w:rsidRPr="006C5A2C" w:rsidRDefault="00193251" w:rsidP="00193251">
      <w:pPr>
        <w:pStyle w:val="ListParagraph"/>
        <w:numPr>
          <w:ilvl w:val="0"/>
          <w:numId w:val="3"/>
        </w:numPr>
        <w:spacing w:after="120" w:line="240" w:lineRule="auto"/>
        <w:ind w:firstLine="720"/>
        <w:jc w:val="both"/>
        <w:rPr>
          <w:rFonts w:cstheme="minorHAnsi"/>
          <w:b/>
          <w:bCs/>
          <w:lang w:val="ro-RO"/>
        </w:rPr>
      </w:pPr>
      <w:r w:rsidRPr="006C5A2C">
        <w:rPr>
          <w:rFonts w:cstheme="minorHAnsi"/>
          <w:lang w:val="ro-RO"/>
        </w:rPr>
        <w:t xml:space="preserve">Împuternicirea Președintelui Consiliului de Administrație  pentru a semna în numele acționarilor  hotărârile AGEA și pentru a îndeplini orice act sau formalitate cerute de lege pentru înregistrarea hotărârilor AGEA, inclusiv modificarea si semnarea actului constitutiv. </w:t>
      </w:r>
    </w:p>
    <w:p w14:paraId="543F26E1" w14:textId="77777777" w:rsidR="00193251" w:rsidRPr="006C5A2C" w:rsidRDefault="00193251" w:rsidP="00193251">
      <w:pPr>
        <w:pStyle w:val="ListParagraph"/>
        <w:numPr>
          <w:ilvl w:val="0"/>
          <w:numId w:val="3"/>
        </w:numPr>
        <w:spacing w:after="120" w:line="240" w:lineRule="auto"/>
        <w:ind w:firstLine="720"/>
        <w:jc w:val="both"/>
        <w:rPr>
          <w:rFonts w:cstheme="minorHAnsi"/>
          <w:b/>
          <w:bCs/>
          <w:lang w:val="ro-RO"/>
        </w:rPr>
      </w:pPr>
      <w:r w:rsidRPr="006C5A2C">
        <w:rPr>
          <w:rFonts w:cstheme="minorHAnsi"/>
          <w:lang w:val="ro-RO"/>
        </w:rPr>
        <w:t xml:space="preserve">Președintele Consiliului de Administrație poate delega toate sau o parte din puterile conferite mai sus oricărei/oricăror persoane competente pentru a îndeplini acest mandat. </w:t>
      </w:r>
    </w:p>
    <w:p w14:paraId="15C3681F" w14:textId="77777777" w:rsidR="00193251" w:rsidRPr="006C5A2C" w:rsidRDefault="00193251" w:rsidP="00193251">
      <w:pPr>
        <w:pStyle w:val="ListParagraph"/>
        <w:spacing w:after="120" w:line="240" w:lineRule="auto"/>
        <w:ind w:firstLine="720"/>
        <w:jc w:val="both"/>
        <w:rPr>
          <w:rFonts w:cstheme="minorHAnsi"/>
          <w:lang w:val="ro-RO"/>
        </w:rPr>
      </w:pPr>
    </w:p>
    <w:p w14:paraId="23BEF663" w14:textId="77777777" w:rsidR="00865718" w:rsidRPr="006C5A2C" w:rsidRDefault="00865718" w:rsidP="00CF6B8D">
      <w:pPr>
        <w:spacing w:after="120" w:line="240" w:lineRule="auto"/>
        <w:ind w:firstLine="720"/>
        <w:jc w:val="both"/>
        <w:rPr>
          <w:rFonts w:cstheme="minorHAnsi"/>
          <w:lang w:val="ro-RO"/>
        </w:rPr>
      </w:pPr>
    </w:p>
    <w:p w14:paraId="606DD4A8" w14:textId="0F289A95" w:rsidR="00371C8B" w:rsidRPr="006C5A2C" w:rsidRDefault="00371C8B" w:rsidP="00CF6B8D">
      <w:pPr>
        <w:spacing w:after="120" w:line="240" w:lineRule="auto"/>
        <w:ind w:firstLine="720"/>
        <w:jc w:val="both"/>
        <w:rPr>
          <w:rFonts w:cstheme="minorHAnsi"/>
          <w:lang w:val="ro-RO"/>
        </w:rPr>
      </w:pPr>
      <w:r w:rsidRPr="006C5A2C">
        <w:rPr>
          <w:rFonts w:cstheme="minorHAnsi"/>
          <w:lang w:val="ro-RO"/>
        </w:rPr>
        <w:t>Președintele Consiliului de Administrație</w:t>
      </w:r>
    </w:p>
    <w:p w14:paraId="4E8F6A8D" w14:textId="4CB0C0D4" w:rsidR="005112DC" w:rsidRPr="006C5A2C" w:rsidRDefault="00371C8B" w:rsidP="00CF6B8D">
      <w:pPr>
        <w:spacing w:after="120" w:line="240" w:lineRule="auto"/>
        <w:ind w:firstLine="720"/>
        <w:jc w:val="both"/>
        <w:rPr>
          <w:rFonts w:cstheme="minorHAnsi"/>
          <w:lang w:val="ro-RO"/>
        </w:rPr>
      </w:pPr>
      <w:r w:rsidRPr="006C5A2C">
        <w:rPr>
          <w:rFonts w:cstheme="minorHAnsi"/>
          <w:lang w:val="ro-RO"/>
        </w:rPr>
        <w:t>Voicu Oprean</w:t>
      </w:r>
    </w:p>
    <w:sectPr w:rsidR="005112DC" w:rsidRPr="006C5A2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E7220" w14:textId="77777777" w:rsidR="005A5261" w:rsidRDefault="005A5261" w:rsidP="00F36281">
      <w:pPr>
        <w:spacing w:after="0" w:line="240" w:lineRule="auto"/>
      </w:pPr>
      <w:r>
        <w:separator/>
      </w:r>
    </w:p>
  </w:endnote>
  <w:endnote w:type="continuationSeparator" w:id="0">
    <w:p w14:paraId="3D968CF8" w14:textId="77777777" w:rsidR="005A5261" w:rsidRDefault="005A5261" w:rsidP="00F362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Lato">
    <w:altName w:val="Lato"/>
    <w:charset w:val="00"/>
    <w:family w:val="swiss"/>
    <w:pitch w:val="variable"/>
    <w:sig w:usb0="E10002FF" w:usb1="5000ECFF" w:usb2="0000002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E5350" w14:textId="0A39900B" w:rsidR="00155274" w:rsidRDefault="00155274" w:rsidP="00155274">
    <w:pPr>
      <w:pStyle w:val="Footer"/>
      <w:jc w:val="right"/>
      <w:rPr>
        <w:rFonts w:ascii="Lato" w:hAnsi="Lato" w:cs="Tahoma"/>
        <w:b/>
        <w:sz w:val="16"/>
        <w:szCs w:val="16"/>
        <w:lang w:val="it-IT"/>
      </w:rPr>
    </w:pPr>
  </w:p>
  <w:p w14:paraId="19CF0A0B" w14:textId="77777777" w:rsidR="00155274" w:rsidRDefault="00155274" w:rsidP="00155274">
    <w:pPr>
      <w:pStyle w:val="Footer"/>
      <w:pBdr>
        <w:top w:val="single" w:sz="4" w:space="9" w:color="auto"/>
      </w:pBdr>
      <w:jc w:val="center"/>
      <w:rPr>
        <w:rFonts w:ascii="Lato" w:hAnsi="Lato" w:cs="Tahoma"/>
        <w:b/>
        <w:noProof/>
        <w:color w:val="000000"/>
        <w:sz w:val="16"/>
        <w:szCs w:val="16"/>
      </w:rPr>
    </w:pPr>
    <w:r>
      <w:rPr>
        <w:rFonts w:ascii="Lato" w:hAnsi="Lato" w:cs="Tahoma"/>
        <w:b/>
        <w:noProof/>
        <w:color w:val="000000"/>
        <w:sz w:val="16"/>
        <w:szCs w:val="16"/>
      </w:rPr>
      <w:t>AROBS TRANSILVANIA SOFTWARE S.A.</w:t>
    </w:r>
  </w:p>
  <w:p w14:paraId="36C103A4" w14:textId="77777777" w:rsidR="00155274" w:rsidRDefault="00155274" w:rsidP="00155274">
    <w:pPr>
      <w:pStyle w:val="Footer"/>
      <w:tabs>
        <w:tab w:val="left" w:pos="693"/>
        <w:tab w:val="center" w:pos="4873"/>
      </w:tabs>
      <w:jc w:val="center"/>
      <w:rPr>
        <w:rFonts w:ascii="Lato" w:hAnsi="Lato" w:cs="Tahoma"/>
        <w:noProof/>
        <w:color w:val="595959"/>
        <w:sz w:val="16"/>
        <w:szCs w:val="16"/>
      </w:rPr>
    </w:pPr>
    <w:r>
      <w:rPr>
        <w:rFonts w:ascii="Lato" w:hAnsi="Lato" w:cs="Tahoma"/>
        <w:noProof/>
        <w:color w:val="595959"/>
        <w:sz w:val="16"/>
        <w:szCs w:val="16"/>
      </w:rPr>
      <w:t xml:space="preserve">11 Donath street, building M4, entrance 2, 3rd floor, ap. 28, Cluj-Napoca, Cluj, Romania </w:t>
    </w:r>
  </w:p>
  <w:p w14:paraId="25B57489" w14:textId="77777777" w:rsidR="00155274" w:rsidRDefault="00155274" w:rsidP="00155274">
    <w:pPr>
      <w:pStyle w:val="Footer"/>
      <w:tabs>
        <w:tab w:val="left" w:pos="693"/>
        <w:tab w:val="center" w:pos="4873"/>
      </w:tabs>
      <w:jc w:val="center"/>
      <w:rPr>
        <w:rFonts w:ascii="Lato" w:hAnsi="Lato" w:cs="Tahoma"/>
        <w:noProof/>
        <w:color w:val="595959"/>
        <w:sz w:val="16"/>
        <w:szCs w:val="16"/>
      </w:rPr>
    </w:pPr>
    <w:r>
      <w:rPr>
        <w:rFonts w:ascii="Lato" w:hAnsi="Lato" w:cs="Tahoma"/>
        <w:noProof/>
        <w:color w:val="595959"/>
        <w:sz w:val="16"/>
        <w:szCs w:val="16"/>
      </w:rPr>
      <w:t xml:space="preserve">Sole Identification Code.: RO 11291045  </w:t>
    </w:r>
    <w:r>
      <w:rPr>
        <w:rFonts w:ascii="Lato" w:hAnsi="Lato" w:cs="Times New Roman"/>
        <w:noProof/>
        <w:color w:val="595959"/>
        <w:sz w:val="16"/>
        <w:szCs w:val="16"/>
      </w:rPr>
      <w:t>●</w:t>
    </w:r>
    <w:r>
      <w:rPr>
        <w:rFonts w:ascii="Lato" w:hAnsi="Lato" w:cs="Tahoma"/>
        <w:noProof/>
        <w:color w:val="595959"/>
        <w:sz w:val="16"/>
        <w:szCs w:val="16"/>
      </w:rPr>
      <w:t xml:space="preserve">  Registration Number Trade Registry: J12/1845/1998</w:t>
    </w:r>
  </w:p>
  <w:p w14:paraId="68DC676F" w14:textId="6D86894A" w:rsidR="00155274" w:rsidRPr="00155274" w:rsidRDefault="00155274" w:rsidP="00155274">
    <w:pPr>
      <w:pStyle w:val="Footer"/>
      <w:jc w:val="center"/>
      <w:rPr>
        <w:rFonts w:ascii="Lato" w:hAnsi="Lato" w:cs="Tahoma"/>
        <w:noProof/>
        <w:color w:val="595959"/>
        <w:sz w:val="16"/>
        <w:szCs w:val="16"/>
      </w:rPr>
    </w:pPr>
    <w:r>
      <w:rPr>
        <w:rFonts w:ascii="Lato" w:hAnsi="Lato" w:cs="Tahoma"/>
        <w:noProof/>
        <w:color w:val="595959"/>
        <w:sz w:val="16"/>
        <w:szCs w:val="16"/>
      </w:rPr>
      <w:t xml:space="preserve">E-mail: ir@arobs.com </w:t>
    </w:r>
    <w:r>
      <w:rPr>
        <w:rFonts w:ascii="Lato" w:hAnsi="Lato" w:cs="Times New Roman"/>
        <w:noProof/>
        <w:color w:val="595959"/>
        <w:sz w:val="16"/>
        <w:szCs w:val="16"/>
      </w:rPr>
      <w:t>●</w:t>
    </w:r>
    <w:r>
      <w:rPr>
        <w:rFonts w:ascii="Lato" w:hAnsi="Lato" w:cs="Tahoma"/>
        <w:noProof/>
        <w:color w:val="595959"/>
        <w:sz w:val="16"/>
        <w:szCs w:val="16"/>
      </w:rPr>
      <w:t xml:space="preserve">  www.arobs.com </w:t>
    </w:r>
  </w:p>
  <w:p w14:paraId="663B52A8" w14:textId="77777777" w:rsidR="0044114B" w:rsidRDefault="004411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D9D8F" w14:textId="77777777" w:rsidR="005A5261" w:rsidRDefault="005A5261" w:rsidP="00F36281">
      <w:pPr>
        <w:spacing w:after="0" w:line="240" w:lineRule="auto"/>
      </w:pPr>
      <w:r>
        <w:separator/>
      </w:r>
    </w:p>
  </w:footnote>
  <w:footnote w:type="continuationSeparator" w:id="0">
    <w:p w14:paraId="5F4E4406" w14:textId="77777777" w:rsidR="005A5261" w:rsidRDefault="005A5261" w:rsidP="00F362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F2EB0" w14:textId="4715AAE8" w:rsidR="00F36281" w:rsidRDefault="00963AE5" w:rsidP="00963AE5">
    <w:pPr>
      <w:pStyle w:val="Header"/>
      <w:jc w:val="right"/>
    </w:pPr>
    <w:r>
      <w:rPr>
        <w:noProof/>
      </w:rPr>
      <w:drawing>
        <wp:inline distT="0" distB="0" distL="0" distR="0" wp14:anchorId="685D3EDC" wp14:editId="5C417582">
          <wp:extent cx="2317115" cy="614045"/>
          <wp:effectExtent l="0" t="0" r="6985" b="0"/>
          <wp:docPr id="1" name="Picture 1" descr="AROBS Transilvania Software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ROBS Transilvania Software developmen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17115" cy="614045"/>
                  </a:xfrm>
                  <a:prstGeom prst="rect">
                    <a:avLst/>
                  </a:prstGeom>
                  <a:noFill/>
                  <a:ln>
                    <a:noFill/>
                  </a:ln>
                </pic:spPr>
              </pic:pic>
            </a:graphicData>
          </a:graphic>
        </wp:inline>
      </w:drawing>
    </w:r>
  </w:p>
  <w:p w14:paraId="678C1EF3" w14:textId="77777777" w:rsidR="00F36281" w:rsidRDefault="00F362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118D3"/>
    <w:multiLevelType w:val="hybridMultilevel"/>
    <w:tmpl w:val="2312AAD6"/>
    <w:lvl w:ilvl="0" w:tplc="8E8ADBE2">
      <w:start w:val="1"/>
      <w:numFmt w:val="decimal"/>
      <w:lvlText w:val="%1."/>
      <w:lvlJc w:val="left"/>
      <w:pPr>
        <w:ind w:left="720" w:hanging="360"/>
      </w:pPr>
      <w:rPr>
        <w:rFonts w:asciiTheme="minorHAnsi" w:hAnsiTheme="minorHAnsi" w:cstheme="minorBidi"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883992"/>
    <w:multiLevelType w:val="hybridMultilevel"/>
    <w:tmpl w:val="8D9039E0"/>
    <w:lvl w:ilvl="0" w:tplc="100E5482">
      <w:start w:val="7"/>
      <w:numFmt w:val="bullet"/>
      <w:lvlText w:val="-"/>
      <w:lvlJc w:val="left"/>
      <w:pPr>
        <w:ind w:left="1080" w:hanging="360"/>
      </w:pPr>
      <w:rPr>
        <w:rFonts w:ascii="Calibri" w:eastAsiaTheme="minorHAnsi" w:hAnsi="Calibri" w:cs="Calibri"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3717A58"/>
    <w:multiLevelType w:val="hybridMultilevel"/>
    <w:tmpl w:val="39664BB8"/>
    <w:lvl w:ilvl="0" w:tplc="11F8C41E">
      <w:start w:val="7"/>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824E7"/>
    <w:multiLevelType w:val="multilevel"/>
    <w:tmpl w:val="EFD09890"/>
    <w:lvl w:ilvl="0">
      <w:start w:val="2"/>
      <w:numFmt w:val="upperLetter"/>
      <w:lvlText w:val="%1."/>
      <w:lvlJc w:val="left"/>
      <w:pPr>
        <w:ind w:left="720" w:hanging="360"/>
      </w:pPr>
      <w:rPr>
        <w:b/>
        <w:bCs/>
      </w:rPr>
    </w:lvl>
    <w:lvl w:ilvl="1">
      <w:start w:val="5"/>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 w15:restartNumberingAfterBreak="0">
    <w:nsid w:val="18397B80"/>
    <w:multiLevelType w:val="multilevel"/>
    <w:tmpl w:val="744E353E"/>
    <w:lvl w:ilvl="0">
      <w:numFmt w:val="bullet"/>
      <w:lvlText w:val=""/>
      <w:lvlJc w:val="left"/>
      <w:pPr>
        <w:ind w:left="1440" w:hanging="360"/>
      </w:pPr>
      <w:rPr>
        <w:rFonts w:ascii="Symbol" w:eastAsia="Calibri" w:hAnsi="Symbol" w:cs="Times New Roman"/>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41005223"/>
    <w:multiLevelType w:val="hybridMultilevel"/>
    <w:tmpl w:val="0F18810C"/>
    <w:lvl w:ilvl="0" w:tplc="FF3436FE">
      <w:start w:val="1"/>
      <w:numFmt w:val="decimal"/>
      <w:lvlText w:val="%1."/>
      <w:lvlJc w:val="left"/>
      <w:pPr>
        <w:ind w:left="0" w:hanging="360"/>
      </w:pPr>
      <w:rPr>
        <w:rFonts w:hint="default"/>
        <w:b/>
        <w:sz w:val="28"/>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C119DF"/>
    <w:multiLevelType w:val="hybridMultilevel"/>
    <w:tmpl w:val="59883012"/>
    <w:lvl w:ilvl="0" w:tplc="8E8ADBE2">
      <w:start w:val="1"/>
      <w:numFmt w:val="decimal"/>
      <w:lvlText w:val="%1."/>
      <w:lvlJc w:val="left"/>
      <w:pPr>
        <w:ind w:left="5040" w:hanging="360"/>
      </w:pPr>
      <w:rPr>
        <w:rFonts w:asciiTheme="minorHAnsi" w:hAnsiTheme="minorHAnsi" w:cstheme="minorBidi" w:hint="default"/>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FAB08FE"/>
    <w:multiLevelType w:val="hybridMultilevel"/>
    <w:tmpl w:val="D082CAEE"/>
    <w:lvl w:ilvl="0" w:tplc="4476DC52">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824AE7"/>
    <w:multiLevelType w:val="multilevel"/>
    <w:tmpl w:val="9170F84C"/>
    <w:lvl w:ilvl="0">
      <w:numFmt w:val="bullet"/>
      <w:lvlText w:val=""/>
      <w:lvlJc w:val="left"/>
      <w:pPr>
        <w:ind w:left="1440" w:hanging="360"/>
      </w:pPr>
      <w:rPr>
        <w:rFonts w:ascii="Symbol" w:eastAsia="Calibri" w:hAnsi="Symbol"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5295619A"/>
    <w:multiLevelType w:val="hybridMultilevel"/>
    <w:tmpl w:val="4FB6648C"/>
    <w:lvl w:ilvl="0" w:tplc="11F8C41E">
      <w:start w:val="7"/>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73203F"/>
    <w:multiLevelType w:val="hybridMultilevel"/>
    <w:tmpl w:val="B5BC8D64"/>
    <w:lvl w:ilvl="0" w:tplc="FF3436FE">
      <w:start w:val="1"/>
      <w:numFmt w:val="decimal"/>
      <w:lvlText w:val="%1."/>
      <w:lvlJc w:val="left"/>
      <w:rPr>
        <w:rFonts w:hint="default"/>
        <w:b/>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75D4DFF"/>
    <w:multiLevelType w:val="hybridMultilevel"/>
    <w:tmpl w:val="D6529C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5" w15:restartNumberingAfterBreak="0">
    <w:nsid w:val="7D383320"/>
    <w:multiLevelType w:val="multilevel"/>
    <w:tmpl w:val="0D8067E8"/>
    <w:lvl w:ilvl="0">
      <w:start w:val="1"/>
      <w:numFmt w:val="upperLetter"/>
      <w:lvlText w:val="%1."/>
      <w:lvlJc w:val="left"/>
      <w:pPr>
        <w:ind w:left="720" w:hanging="360"/>
      </w:pPr>
      <w:rPr>
        <w:b/>
        <w:bCs/>
      </w:rPr>
    </w:lvl>
    <w:lvl w:ilvl="1">
      <w:start w:val="5"/>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13"/>
  </w:num>
  <w:num w:numId="2">
    <w:abstractNumId w:val="2"/>
  </w:num>
  <w:num w:numId="3">
    <w:abstractNumId w:val="1"/>
  </w:num>
  <w:num w:numId="4">
    <w:abstractNumId w:val="6"/>
  </w:num>
  <w:num w:numId="5">
    <w:abstractNumId w:val="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4"/>
  </w:num>
  <w:num w:numId="8">
    <w:abstractNumId w:val="7"/>
  </w:num>
  <w:num w:numId="9">
    <w:abstractNumId w:val="9"/>
  </w:num>
  <w:num w:numId="10">
    <w:abstractNumId w:val="0"/>
  </w:num>
  <w:num w:numId="11">
    <w:abstractNumId w:val="8"/>
  </w:num>
  <w:num w:numId="12">
    <w:abstractNumId w:val="12"/>
  </w:num>
  <w:num w:numId="13">
    <w:abstractNumId w:val="11"/>
  </w:num>
  <w:num w:numId="14">
    <w:abstractNumId w:val="10"/>
  </w:num>
  <w:num w:numId="15">
    <w:abstractNumId w:val="3"/>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97B"/>
    <w:rsid w:val="0004411B"/>
    <w:rsid w:val="00077AE2"/>
    <w:rsid w:val="00092A2C"/>
    <w:rsid w:val="000D7431"/>
    <w:rsid w:val="000E23FC"/>
    <w:rsid w:val="00111033"/>
    <w:rsid w:val="00127A17"/>
    <w:rsid w:val="00155274"/>
    <w:rsid w:val="00180BB0"/>
    <w:rsid w:val="00193251"/>
    <w:rsid w:val="001960A0"/>
    <w:rsid w:val="001C705C"/>
    <w:rsid w:val="0020225D"/>
    <w:rsid w:val="0021561A"/>
    <w:rsid w:val="002930E7"/>
    <w:rsid w:val="002A2FBD"/>
    <w:rsid w:val="002F5FE9"/>
    <w:rsid w:val="0030749C"/>
    <w:rsid w:val="00310744"/>
    <w:rsid w:val="00340E0A"/>
    <w:rsid w:val="003464E7"/>
    <w:rsid w:val="00355875"/>
    <w:rsid w:val="00365B53"/>
    <w:rsid w:val="00371C8B"/>
    <w:rsid w:val="003B15AB"/>
    <w:rsid w:val="003D55BD"/>
    <w:rsid w:val="003E5C55"/>
    <w:rsid w:val="003F354B"/>
    <w:rsid w:val="00407001"/>
    <w:rsid w:val="00422120"/>
    <w:rsid w:val="0044114B"/>
    <w:rsid w:val="00452FBD"/>
    <w:rsid w:val="00490A03"/>
    <w:rsid w:val="004B1C60"/>
    <w:rsid w:val="004C0856"/>
    <w:rsid w:val="004C55AE"/>
    <w:rsid w:val="004C7A9C"/>
    <w:rsid w:val="004E2185"/>
    <w:rsid w:val="00501CE6"/>
    <w:rsid w:val="005112DC"/>
    <w:rsid w:val="00516EE3"/>
    <w:rsid w:val="00547A75"/>
    <w:rsid w:val="005714CA"/>
    <w:rsid w:val="00571608"/>
    <w:rsid w:val="00572BE3"/>
    <w:rsid w:val="0059599E"/>
    <w:rsid w:val="005A5261"/>
    <w:rsid w:val="005B18F4"/>
    <w:rsid w:val="005B3EED"/>
    <w:rsid w:val="005B6A37"/>
    <w:rsid w:val="005B6B46"/>
    <w:rsid w:val="005B78E5"/>
    <w:rsid w:val="005B7A4A"/>
    <w:rsid w:val="005C52FE"/>
    <w:rsid w:val="005F6DFE"/>
    <w:rsid w:val="006004FA"/>
    <w:rsid w:val="00611121"/>
    <w:rsid w:val="00616D29"/>
    <w:rsid w:val="00622FAE"/>
    <w:rsid w:val="00626477"/>
    <w:rsid w:val="006A097B"/>
    <w:rsid w:val="006A19DA"/>
    <w:rsid w:val="006B288D"/>
    <w:rsid w:val="006C5A2C"/>
    <w:rsid w:val="006E1479"/>
    <w:rsid w:val="007219BC"/>
    <w:rsid w:val="00725833"/>
    <w:rsid w:val="00745116"/>
    <w:rsid w:val="00796DE1"/>
    <w:rsid w:val="007A5428"/>
    <w:rsid w:val="007E6051"/>
    <w:rsid w:val="00816EA5"/>
    <w:rsid w:val="00835972"/>
    <w:rsid w:val="008619A0"/>
    <w:rsid w:val="00865718"/>
    <w:rsid w:val="00871B1C"/>
    <w:rsid w:val="00874237"/>
    <w:rsid w:val="008905E9"/>
    <w:rsid w:val="008D699C"/>
    <w:rsid w:val="00917A70"/>
    <w:rsid w:val="009546B0"/>
    <w:rsid w:val="00963AE5"/>
    <w:rsid w:val="009957E2"/>
    <w:rsid w:val="009A3333"/>
    <w:rsid w:val="009C5BD8"/>
    <w:rsid w:val="009E622F"/>
    <w:rsid w:val="00A11C26"/>
    <w:rsid w:val="00A16F5A"/>
    <w:rsid w:val="00A67E58"/>
    <w:rsid w:val="00A73FE7"/>
    <w:rsid w:val="00AB3499"/>
    <w:rsid w:val="00AC1494"/>
    <w:rsid w:val="00AC5747"/>
    <w:rsid w:val="00AC7747"/>
    <w:rsid w:val="00B33682"/>
    <w:rsid w:val="00B51C73"/>
    <w:rsid w:val="00B901AE"/>
    <w:rsid w:val="00BA364E"/>
    <w:rsid w:val="00BA79A8"/>
    <w:rsid w:val="00BB2AC2"/>
    <w:rsid w:val="00BB58C8"/>
    <w:rsid w:val="00BD0F38"/>
    <w:rsid w:val="00C265A5"/>
    <w:rsid w:val="00C317C1"/>
    <w:rsid w:val="00C34035"/>
    <w:rsid w:val="00C63E20"/>
    <w:rsid w:val="00C665D1"/>
    <w:rsid w:val="00C717C8"/>
    <w:rsid w:val="00C8173C"/>
    <w:rsid w:val="00C9389C"/>
    <w:rsid w:val="00CF6B8D"/>
    <w:rsid w:val="00D25FEF"/>
    <w:rsid w:val="00D26429"/>
    <w:rsid w:val="00DB513A"/>
    <w:rsid w:val="00DB74AB"/>
    <w:rsid w:val="00DD1B52"/>
    <w:rsid w:val="00DF495B"/>
    <w:rsid w:val="00E1056E"/>
    <w:rsid w:val="00E16DB7"/>
    <w:rsid w:val="00E22729"/>
    <w:rsid w:val="00E965BC"/>
    <w:rsid w:val="00EE311C"/>
    <w:rsid w:val="00F12AC1"/>
    <w:rsid w:val="00F16C5F"/>
    <w:rsid w:val="00F36281"/>
    <w:rsid w:val="00F52C9F"/>
    <w:rsid w:val="00FA52FF"/>
    <w:rsid w:val="00FA7AAB"/>
    <w:rsid w:val="00FC3A2C"/>
    <w:rsid w:val="00FD49D7"/>
    <w:rsid w:val="00FD7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429E2"/>
  <w15:chartTrackingRefBased/>
  <w15:docId w15:val="{0AE8204B-29B7-48BC-A8A6-DAB1D2387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C317C1"/>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97B"/>
    <w:pPr>
      <w:ind w:left="720"/>
      <w:contextualSpacing/>
    </w:pPr>
  </w:style>
  <w:style w:type="paragraph" w:styleId="Header">
    <w:name w:val="header"/>
    <w:basedOn w:val="Normal"/>
    <w:link w:val="HeaderChar"/>
    <w:uiPriority w:val="99"/>
    <w:unhideWhenUsed/>
    <w:rsid w:val="00F362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6281"/>
  </w:style>
  <w:style w:type="paragraph" w:styleId="Footer">
    <w:name w:val="footer"/>
    <w:basedOn w:val="Normal"/>
    <w:link w:val="FooterChar"/>
    <w:uiPriority w:val="99"/>
    <w:unhideWhenUsed/>
    <w:rsid w:val="00F362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6281"/>
  </w:style>
  <w:style w:type="character" w:customStyle="1" w:styleId="Heading2Char">
    <w:name w:val="Heading 2 Char"/>
    <w:basedOn w:val="DefaultParagraphFont"/>
    <w:link w:val="Heading2"/>
    <w:rsid w:val="00C317C1"/>
    <w:rPr>
      <w:rFonts w:ascii="Times New Roman Bold" w:eastAsia="Times New Roman" w:hAnsi="Times New Roman Bold" w:cs="Times New Roman"/>
      <w:b/>
      <w:szCs w:val="20"/>
    </w:rPr>
  </w:style>
  <w:style w:type="table" w:styleId="TableGrid">
    <w:name w:val="Table Grid"/>
    <w:basedOn w:val="TableNormal"/>
    <w:uiPriority w:val="39"/>
    <w:rsid w:val="00C31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71B1C"/>
    <w:rPr>
      <w:color w:val="0563C1" w:themeColor="hyperlink"/>
      <w:u w:val="single"/>
    </w:rPr>
  </w:style>
  <w:style w:type="character" w:styleId="UnresolvedMention">
    <w:name w:val="Unresolved Mention"/>
    <w:basedOn w:val="DefaultParagraphFont"/>
    <w:uiPriority w:val="99"/>
    <w:semiHidden/>
    <w:unhideWhenUsed/>
    <w:rsid w:val="00871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75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1892</Words>
  <Characters>10785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Marcu</dc:creator>
  <cp:keywords/>
  <dc:description/>
  <cp:lastModifiedBy>Andreea Marcu</cp:lastModifiedBy>
  <cp:revision>2</cp:revision>
  <dcterms:created xsi:type="dcterms:W3CDTF">2022-02-04T15:13:00Z</dcterms:created>
  <dcterms:modified xsi:type="dcterms:W3CDTF">2022-02-04T15:13:00Z</dcterms:modified>
</cp:coreProperties>
</file>