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D4535A" w:rsidRDefault="00F44587" w:rsidP="00BC112C">
      <w:pPr>
        <w:spacing w:after="0" w:line="240" w:lineRule="auto"/>
        <w:rPr>
          <w:rFonts w:ascii="Times New Roman" w:hAnsi="Times New Roman" w:cs="Times New Roman"/>
          <w:b/>
          <w:bCs/>
          <w:lang w:val="ro-RO"/>
        </w:rPr>
      </w:pPr>
    </w:p>
    <w:p w14:paraId="2800B822" w14:textId="77777777" w:rsidR="00F44587" w:rsidRPr="00D4535A" w:rsidRDefault="00F44587" w:rsidP="00BC112C">
      <w:pPr>
        <w:spacing w:after="0" w:line="240" w:lineRule="auto"/>
        <w:rPr>
          <w:rFonts w:ascii="Times New Roman" w:hAnsi="Times New Roman" w:cs="Times New Roman"/>
          <w:b/>
          <w:bCs/>
          <w:lang w:val="ro-RO"/>
        </w:rPr>
      </w:pPr>
      <w:r w:rsidRPr="00D4535A">
        <w:rPr>
          <w:rFonts w:ascii="Times New Roman" w:hAnsi="Times New Roman" w:cs="Times New Roman"/>
          <w:b/>
          <w:bCs/>
          <w:lang w:val="ro-RO"/>
        </w:rPr>
        <w:t>AROBS TRANSILVANIA SOFTWARE S.A.</w:t>
      </w:r>
    </w:p>
    <w:p w14:paraId="3EA4C818" w14:textId="77777777" w:rsidR="00F44587" w:rsidRPr="00D4535A" w:rsidRDefault="00F44587" w:rsidP="00BC112C">
      <w:pPr>
        <w:spacing w:after="0" w:line="240" w:lineRule="auto"/>
        <w:rPr>
          <w:rFonts w:ascii="Times New Roman" w:hAnsi="Times New Roman" w:cs="Times New Roman"/>
          <w:b/>
          <w:bCs/>
          <w:lang w:val="ro-RO"/>
        </w:rPr>
      </w:pPr>
      <w:r w:rsidRPr="00D4535A">
        <w:rPr>
          <w:rFonts w:ascii="Times New Roman" w:hAnsi="Times New Roman" w:cs="Times New Roman"/>
          <w:b/>
          <w:bCs/>
          <w:lang w:val="ro-RO"/>
        </w:rPr>
        <w:t>J12/1845/1998, CUI: 11291045</w:t>
      </w:r>
    </w:p>
    <w:p w14:paraId="07DCD410" w14:textId="6DF95F95" w:rsidR="00B47BFA" w:rsidRPr="00D4535A" w:rsidRDefault="00F44587" w:rsidP="00F347AD">
      <w:pPr>
        <w:spacing w:after="0" w:line="240" w:lineRule="auto"/>
        <w:rPr>
          <w:rFonts w:ascii="Times New Roman" w:hAnsi="Times New Roman" w:cs="Times New Roman"/>
          <w:b/>
          <w:bCs/>
          <w:lang w:val="ro-RO"/>
        </w:rPr>
      </w:pPr>
      <w:r w:rsidRPr="00D4535A">
        <w:rPr>
          <w:rFonts w:ascii="Times New Roman" w:hAnsi="Times New Roman" w:cs="Times New Roman"/>
          <w:b/>
          <w:bCs/>
          <w:lang w:val="ro-RO"/>
        </w:rPr>
        <w:t>Sediu: Cluj-Napoca, str. Donath, nr. 11, bl. M4, sc. 2, et. 3, ap. 28, jud. Cluj</w:t>
      </w:r>
    </w:p>
    <w:p w14:paraId="3A27E6B5" w14:textId="77777777" w:rsidR="00181170" w:rsidRPr="00D4535A" w:rsidRDefault="00181170" w:rsidP="00BC112C">
      <w:pPr>
        <w:spacing w:after="0" w:line="240" w:lineRule="auto"/>
        <w:rPr>
          <w:rFonts w:ascii="Times New Roman" w:hAnsi="Times New Roman" w:cs="Times New Roman"/>
          <w:b/>
          <w:bCs/>
          <w:lang w:val="ro-RO"/>
        </w:rPr>
      </w:pPr>
    </w:p>
    <w:p w14:paraId="28F8112F" w14:textId="77777777" w:rsidR="00565C48" w:rsidRPr="00D4535A" w:rsidRDefault="00565C48" w:rsidP="00454D19">
      <w:pPr>
        <w:pStyle w:val="AODocTxt"/>
        <w:keepLines/>
        <w:jc w:val="center"/>
        <w:rPr>
          <w:b/>
          <w:lang w:val="ro-RO"/>
        </w:rPr>
      </w:pPr>
      <w:r w:rsidRPr="00D4535A">
        <w:rPr>
          <w:b/>
          <w:lang w:val="ro-RO"/>
        </w:rPr>
        <w:t xml:space="preserve">HOTĂRÂREA </w:t>
      </w:r>
      <w:r w:rsidRPr="00D4535A">
        <w:rPr>
          <w:b/>
        </w:rPr>
        <w:t>ADUNĂRII</w:t>
      </w:r>
      <w:r w:rsidRPr="00D4535A">
        <w:rPr>
          <w:b/>
          <w:lang w:val="ro-RO"/>
        </w:rPr>
        <w:t xml:space="preserve"> GENERALE EXTRAORDINARE A ACŢIONARILOR</w:t>
      </w:r>
    </w:p>
    <w:p w14:paraId="213EF2B1" w14:textId="58466C05" w:rsidR="00181170" w:rsidRPr="00D4535A" w:rsidRDefault="00181170" w:rsidP="00BC112C">
      <w:pPr>
        <w:spacing w:after="0" w:line="240" w:lineRule="auto"/>
        <w:jc w:val="center"/>
        <w:rPr>
          <w:rFonts w:ascii="Times New Roman" w:hAnsi="Times New Roman" w:cs="Times New Roman"/>
          <w:b/>
          <w:bCs/>
        </w:rPr>
      </w:pPr>
      <w:r w:rsidRPr="00D4535A">
        <w:rPr>
          <w:rFonts w:ascii="Times New Roman" w:hAnsi="Times New Roman" w:cs="Times New Roman"/>
          <w:b/>
          <w:bCs/>
        </w:rPr>
        <w:t>AROBS TRANSILVANIA SOFTWARE S.A.</w:t>
      </w:r>
    </w:p>
    <w:p w14:paraId="06F13EAE" w14:textId="48C7260B" w:rsidR="00181170" w:rsidRPr="00D4535A" w:rsidRDefault="00181170" w:rsidP="00BC112C">
      <w:pPr>
        <w:spacing w:after="0" w:line="240" w:lineRule="auto"/>
        <w:jc w:val="center"/>
        <w:rPr>
          <w:rFonts w:ascii="Times New Roman" w:hAnsi="Times New Roman" w:cs="Times New Roman"/>
          <w:b/>
          <w:bCs/>
        </w:rPr>
      </w:pPr>
      <w:r w:rsidRPr="00D4535A">
        <w:rPr>
          <w:rFonts w:ascii="Times New Roman" w:hAnsi="Times New Roman" w:cs="Times New Roman"/>
          <w:b/>
          <w:bCs/>
        </w:rPr>
        <w:t xml:space="preserve">NR. </w:t>
      </w:r>
      <w:r w:rsidR="00567912" w:rsidRPr="00D4535A">
        <w:rPr>
          <w:rFonts w:ascii="Times New Roman" w:hAnsi="Times New Roman" w:cs="Times New Roman"/>
          <w:b/>
          <w:bCs/>
        </w:rPr>
        <w:t xml:space="preserve">…… </w:t>
      </w:r>
      <w:r w:rsidR="001A52C7" w:rsidRPr="00D4535A">
        <w:rPr>
          <w:rFonts w:ascii="Times New Roman" w:hAnsi="Times New Roman" w:cs="Times New Roman"/>
          <w:b/>
          <w:bCs/>
        </w:rPr>
        <w:t xml:space="preserve">DIN DATA DE </w:t>
      </w:r>
      <w:r w:rsidR="0046452A" w:rsidRPr="00D4535A">
        <w:rPr>
          <w:rFonts w:ascii="Times New Roman" w:hAnsi="Times New Roman" w:cs="Times New Roman"/>
          <w:b/>
          <w:bCs/>
        </w:rPr>
        <w:t>19.04.2023/20.04.2023</w:t>
      </w:r>
    </w:p>
    <w:p w14:paraId="57548EA1" w14:textId="77777777" w:rsidR="00BC112C" w:rsidRPr="00D4535A" w:rsidRDefault="00BC112C" w:rsidP="00BC112C">
      <w:pPr>
        <w:spacing w:after="0" w:line="240" w:lineRule="auto"/>
        <w:jc w:val="center"/>
        <w:rPr>
          <w:rFonts w:ascii="Times New Roman" w:hAnsi="Times New Roman" w:cs="Times New Roman"/>
          <w:b/>
          <w:bCs/>
        </w:rPr>
      </w:pPr>
    </w:p>
    <w:p w14:paraId="6FFE4C89" w14:textId="77777777" w:rsidR="00181170" w:rsidRPr="00D4535A" w:rsidRDefault="00181170" w:rsidP="00BC112C">
      <w:pPr>
        <w:spacing w:after="0" w:line="240" w:lineRule="auto"/>
        <w:jc w:val="center"/>
        <w:rPr>
          <w:rFonts w:ascii="Times New Roman" w:hAnsi="Times New Roman" w:cs="Times New Roman"/>
          <w:b/>
          <w:bCs/>
        </w:rPr>
      </w:pPr>
    </w:p>
    <w:p w14:paraId="044A30DC" w14:textId="6F9742E8" w:rsidR="004F0911" w:rsidRPr="00D4535A" w:rsidRDefault="00B4158D" w:rsidP="00BC112C">
      <w:pPr>
        <w:spacing w:after="0" w:line="240" w:lineRule="auto"/>
        <w:contextualSpacing/>
        <w:jc w:val="both"/>
        <w:rPr>
          <w:rFonts w:ascii="Times New Roman" w:hAnsi="Times New Roman" w:cs="Times New Roman"/>
        </w:rPr>
      </w:pPr>
      <w:r w:rsidRPr="00D4535A">
        <w:rPr>
          <w:rFonts w:ascii="Times New Roman" w:hAnsi="Times New Roman" w:cs="Times New Roman"/>
          <w:lang w:val="ro-RO"/>
        </w:rPr>
        <w:t xml:space="preserve">Adunarea Generală </w:t>
      </w:r>
      <w:r w:rsidR="00692650" w:rsidRPr="00D4535A">
        <w:rPr>
          <w:rFonts w:ascii="Times New Roman" w:hAnsi="Times New Roman" w:cs="Times New Roman"/>
          <w:lang w:val="ro-RO"/>
        </w:rPr>
        <w:t>Extrao</w:t>
      </w:r>
      <w:r w:rsidRPr="00D4535A">
        <w:rPr>
          <w:rFonts w:ascii="Times New Roman" w:hAnsi="Times New Roman" w:cs="Times New Roman"/>
          <w:lang w:val="ro-RO"/>
        </w:rPr>
        <w:t>rdinar</w:t>
      </w:r>
      <w:r w:rsidR="00565C48" w:rsidRPr="00D4535A">
        <w:rPr>
          <w:rFonts w:ascii="Times New Roman" w:hAnsi="Times New Roman" w:cs="Times New Roman"/>
          <w:lang w:val="ro-RO"/>
        </w:rPr>
        <w:t>ă</w:t>
      </w:r>
      <w:r w:rsidRPr="00D4535A">
        <w:rPr>
          <w:rFonts w:ascii="Times New Roman" w:hAnsi="Times New Roman" w:cs="Times New Roman"/>
          <w:lang w:val="ro-RO"/>
        </w:rPr>
        <w:t xml:space="preserve"> a Acţionarilor Societăţii („AG</w:t>
      </w:r>
      <w:r w:rsidR="00692650" w:rsidRPr="00D4535A">
        <w:rPr>
          <w:rFonts w:ascii="Times New Roman" w:hAnsi="Times New Roman" w:cs="Times New Roman"/>
          <w:lang w:val="ro-RO"/>
        </w:rPr>
        <w:t>E</w:t>
      </w:r>
      <w:r w:rsidRPr="00D4535A">
        <w:rPr>
          <w:rFonts w:ascii="Times New Roman" w:hAnsi="Times New Roman" w:cs="Times New Roman"/>
          <w:lang w:val="ro-RO"/>
        </w:rPr>
        <w:t>A”)</w:t>
      </w:r>
      <w:r w:rsidR="00EA5C3A" w:rsidRPr="00D4535A">
        <w:rPr>
          <w:rFonts w:ascii="Times New Roman" w:hAnsi="Times New Roman" w:cs="Times New Roman"/>
          <w:lang w:val="ro-RO"/>
        </w:rPr>
        <w:t xml:space="preserve"> </w:t>
      </w:r>
      <w:r w:rsidR="00EA5C3A" w:rsidRPr="00D4535A">
        <w:rPr>
          <w:rFonts w:ascii="Times New Roman" w:hAnsi="Times New Roman" w:cs="Times New Roman"/>
          <w:b/>
          <w:bCs/>
          <w:lang w:val="ro-RO"/>
        </w:rPr>
        <w:t>AROBS TRANSILVANIA SOFTWARE SA</w:t>
      </w:r>
      <w:r w:rsidR="00EA5C3A" w:rsidRPr="00D4535A">
        <w:rPr>
          <w:rFonts w:ascii="Times New Roman" w:hAnsi="Times New Roman" w:cs="Times New Roman"/>
          <w:lang w:val="ro-RO"/>
        </w:rPr>
        <w:t>,</w:t>
      </w:r>
      <w:r w:rsidR="00C90A5B" w:rsidRPr="00D4535A">
        <w:rPr>
          <w:rFonts w:ascii="Times New Roman" w:hAnsi="Times New Roman" w:cs="Times New Roman"/>
          <w:lang w:val="ro-RO"/>
        </w:rPr>
        <w:t xml:space="preserve"> societate pe actiuni,</w:t>
      </w:r>
      <w:r w:rsidR="00EA5C3A" w:rsidRPr="00D4535A">
        <w:rPr>
          <w:rFonts w:ascii="Times New Roman" w:hAnsi="Times New Roman" w:cs="Times New Roman"/>
          <w:lang w:val="ro-RO"/>
        </w:rPr>
        <w:t xml:space="preserve"> cu sediul in Cluj-Napoca, str. Donath, nr. 11, bl. M4, sc. 2, et. 3, ap. 28, jud. Cluj,</w:t>
      </w:r>
      <w:r w:rsidR="00EA5C3A" w:rsidRPr="00D4535A">
        <w:rPr>
          <w:rFonts w:ascii="Times New Roman" w:hAnsi="Times New Roman" w:cs="Times New Roman"/>
        </w:rPr>
        <w:t xml:space="preserve"> </w:t>
      </w:r>
      <w:r w:rsidR="00431157" w:rsidRPr="00D4535A">
        <w:rPr>
          <w:rFonts w:ascii="Times New Roman" w:hAnsi="Times New Roman" w:cs="Times New Roman"/>
          <w:lang w:val="ro-RO"/>
        </w:rPr>
        <w:t>înregistrată la Oficiul Registrului Comerțului de pe lângă Tribunalul Cluj sub nr. J12/1845/1998</w:t>
      </w:r>
      <w:r w:rsidR="00527623" w:rsidRPr="00D4535A">
        <w:rPr>
          <w:rFonts w:ascii="Times New Roman" w:hAnsi="Times New Roman" w:cs="Times New Roman"/>
          <w:lang w:val="ro-RO"/>
        </w:rPr>
        <w:t>,</w:t>
      </w:r>
      <w:r w:rsidR="00527623" w:rsidRPr="00D4535A">
        <w:rPr>
          <w:rFonts w:ascii="Times New Roman" w:hAnsi="Times New Roman" w:cs="Times New Roman"/>
        </w:rPr>
        <w:t xml:space="preserve"> av</w:t>
      </w:r>
      <w:r w:rsidR="005756C5" w:rsidRPr="00D4535A">
        <w:rPr>
          <w:rFonts w:ascii="Times New Roman" w:hAnsi="Times New Roman" w:cs="Times New Roman"/>
        </w:rPr>
        <w:t>â</w:t>
      </w:r>
      <w:r w:rsidR="00527623" w:rsidRPr="00D4535A">
        <w:rPr>
          <w:rFonts w:ascii="Times New Roman" w:hAnsi="Times New Roman" w:cs="Times New Roman"/>
        </w:rPr>
        <w:t xml:space="preserve">nd </w:t>
      </w:r>
      <w:r w:rsidR="00527623" w:rsidRPr="00D4535A">
        <w:rPr>
          <w:rFonts w:ascii="Times New Roman" w:hAnsi="Times New Roman" w:cs="Times New Roman"/>
          <w:lang w:val="ro-RO"/>
        </w:rPr>
        <w:t>CUI 11291045,</w:t>
      </w:r>
      <w:r w:rsidR="00527623" w:rsidRPr="00D4535A">
        <w:rPr>
          <w:rFonts w:ascii="Times New Roman" w:hAnsi="Times New Roman" w:cs="Times New Roman"/>
        </w:rPr>
        <w:t xml:space="preserve"> </w:t>
      </w:r>
      <w:r w:rsidR="004F0911" w:rsidRPr="00D4535A">
        <w:rPr>
          <w:rFonts w:ascii="Times New Roman" w:hAnsi="Times New Roman" w:cs="Times New Roman"/>
          <w:lang w:val="ro-RO"/>
        </w:rPr>
        <w:t xml:space="preserve">având capitalul social subscris şi vărsat în cuantum de 91.139.498,80 lei, împărţit în 911.394.988 acţiuni nominative în formă dematerializată având o valoare nominală de 0,1 lei fiecare </w:t>
      </w:r>
      <w:r w:rsidR="00527623" w:rsidRPr="00D4535A">
        <w:rPr>
          <w:rFonts w:ascii="Times New Roman" w:hAnsi="Times New Roman" w:cs="Times New Roman"/>
        </w:rPr>
        <w:t>(denumit</w:t>
      </w:r>
      <w:r w:rsidR="005756C5" w:rsidRPr="00D4535A">
        <w:rPr>
          <w:rFonts w:ascii="Times New Roman" w:hAnsi="Times New Roman" w:cs="Times New Roman"/>
          <w:lang w:val="ro-RO"/>
        </w:rPr>
        <w:t>ă</w:t>
      </w:r>
      <w:r w:rsidR="00527623" w:rsidRPr="00D4535A">
        <w:rPr>
          <w:rFonts w:ascii="Times New Roman" w:hAnsi="Times New Roman" w:cs="Times New Roman"/>
        </w:rPr>
        <w:t xml:space="preserve"> </w:t>
      </w:r>
      <w:r w:rsidR="005756C5" w:rsidRPr="00D4535A">
        <w:rPr>
          <w:rFonts w:ascii="Times New Roman" w:hAnsi="Times New Roman" w:cs="Times New Roman"/>
        </w:rPr>
        <w:t>î</w:t>
      </w:r>
      <w:r w:rsidR="00527623" w:rsidRPr="00D4535A">
        <w:rPr>
          <w:rFonts w:ascii="Times New Roman" w:hAnsi="Times New Roman" w:cs="Times New Roman"/>
        </w:rPr>
        <w:t>n continuare “</w:t>
      </w:r>
      <w:r w:rsidR="00527623" w:rsidRPr="00D4535A">
        <w:rPr>
          <w:rFonts w:ascii="Times New Roman" w:hAnsi="Times New Roman" w:cs="Times New Roman"/>
          <w:i/>
          <w:iCs/>
        </w:rPr>
        <w:t>Societatea”</w:t>
      </w:r>
      <w:r w:rsidR="00527623" w:rsidRPr="00D4535A">
        <w:rPr>
          <w:rFonts w:ascii="Times New Roman" w:hAnsi="Times New Roman" w:cs="Times New Roman"/>
        </w:rPr>
        <w:t>),</w:t>
      </w:r>
    </w:p>
    <w:p w14:paraId="18EEAC5B" w14:textId="1756CC18" w:rsidR="001A3653" w:rsidRPr="00D4535A" w:rsidRDefault="001A3653" w:rsidP="00BC112C">
      <w:pPr>
        <w:spacing w:after="0" w:line="240" w:lineRule="auto"/>
        <w:contextualSpacing/>
        <w:jc w:val="both"/>
        <w:rPr>
          <w:rFonts w:ascii="Times New Roman" w:hAnsi="Times New Roman" w:cs="Times New Roman"/>
        </w:rPr>
      </w:pPr>
    </w:p>
    <w:p w14:paraId="374BD824" w14:textId="6156C06F" w:rsidR="004F0911" w:rsidRPr="00D4535A" w:rsidRDefault="001A3653" w:rsidP="00BC112C">
      <w:pPr>
        <w:spacing w:after="0" w:line="240" w:lineRule="auto"/>
        <w:contextualSpacing/>
        <w:jc w:val="both"/>
        <w:rPr>
          <w:rFonts w:ascii="Times New Roman" w:hAnsi="Times New Roman" w:cs="Times New Roman"/>
        </w:rPr>
      </w:pPr>
      <w:r w:rsidRPr="00D4535A">
        <w:rPr>
          <w:rFonts w:ascii="Times New Roman" w:hAnsi="Times New Roman" w:cs="Times New Roman"/>
          <w:lang w:val="ro-RO"/>
        </w:rPr>
        <w:t>convocată în conformitate cu prevederile legale şi prevederile actului constitutiv al Societăţii</w:t>
      </w:r>
      <w:r w:rsidR="00DD0BE2" w:rsidRPr="00D4535A">
        <w:rPr>
          <w:rFonts w:ascii="Times New Roman" w:hAnsi="Times New Roman" w:cs="Times New Roman"/>
          <w:lang w:val="ro-RO"/>
        </w:rPr>
        <w:t>,</w:t>
      </w:r>
      <w:r w:rsidRPr="00D4535A">
        <w:rPr>
          <w:rFonts w:ascii="Times New Roman" w:hAnsi="Times New Roman" w:cs="Times New Roman"/>
          <w:lang w:val="ro-RO"/>
        </w:rPr>
        <w:t xml:space="preserve"> potrivit convocatorului pentru Adunarea Generală Extraordinară a Acţionarilor Societăţii (</w:t>
      </w:r>
      <w:r w:rsidRPr="00D4535A">
        <w:rPr>
          <w:rFonts w:ascii="Times New Roman" w:hAnsi="Times New Roman" w:cs="Times New Roman"/>
          <w:b/>
          <w:lang w:val="ro-RO"/>
        </w:rPr>
        <w:t>AGEA</w:t>
      </w:r>
      <w:r w:rsidRPr="00D4535A">
        <w:rPr>
          <w:rFonts w:ascii="Times New Roman" w:hAnsi="Times New Roman" w:cs="Times New Roman"/>
          <w:lang w:val="ro-RO"/>
        </w:rPr>
        <w:t xml:space="preserve">) din data de </w:t>
      </w:r>
      <w:r w:rsidR="00F9473A" w:rsidRPr="00D4535A">
        <w:rPr>
          <w:rFonts w:ascii="Times New Roman" w:hAnsi="Times New Roman" w:cs="Times New Roman"/>
        </w:rPr>
        <w:t>16.03.2023</w:t>
      </w:r>
      <w:r w:rsidR="00447173" w:rsidRPr="00D4535A">
        <w:rPr>
          <w:rFonts w:ascii="Times New Roman" w:hAnsi="Times New Roman" w:cs="Times New Roman"/>
        </w:rPr>
        <w:t>;</w:t>
      </w:r>
    </w:p>
    <w:p w14:paraId="3377102B" w14:textId="77777777" w:rsidR="004F0911" w:rsidRPr="00D4535A" w:rsidRDefault="004F0911" w:rsidP="00BC112C">
      <w:pPr>
        <w:spacing w:after="0" w:line="240" w:lineRule="auto"/>
        <w:contextualSpacing/>
        <w:jc w:val="both"/>
        <w:rPr>
          <w:rFonts w:ascii="Times New Roman" w:hAnsi="Times New Roman" w:cs="Times New Roman"/>
        </w:rPr>
      </w:pPr>
    </w:p>
    <w:p w14:paraId="292E0BBF" w14:textId="307EEDEA" w:rsidR="004F2A4E" w:rsidRPr="00D4535A" w:rsidRDefault="005756C5" w:rsidP="00BC112C">
      <w:pPr>
        <w:spacing w:after="0" w:line="240" w:lineRule="auto"/>
        <w:contextualSpacing/>
        <w:jc w:val="both"/>
        <w:rPr>
          <w:rFonts w:ascii="Times New Roman" w:hAnsi="Times New Roman" w:cs="Times New Roman"/>
        </w:rPr>
      </w:pPr>
      <w:r w:rsidRPr="00D4535A">
        <w:rPr>
          <w:rFonts w:ascii="Times New Roman" w:hAnsi="Times New Roman" w:cs="Times New Roman"/>
          <w:lang w:val="ro-RO"/>
        </w:rPr>
        <w:t>î</w:t>
      </w:r>
      <w:r w:rsidR="00527623" w:rsidRPr="00D4535A">
        <w:rPr>
          <w:rFonts w:ascii="Times New Roman" w:hAnsi="Times New Roman" w:cs="Times New Roman"/>
        </w:rPr>
        <w:t>ntrunit</w:t>
      </w:r>
      <w:r w:rsidRPr="00D4535A">
        <w:rPr>
          <w:rFonts w:ascii="Times New Roman" w:hAnsi="Times New Roman" w:cs="Times New Roman"/>
        </w:rPr>
        <w:t>ă</w:t>
      </w:r>
      <w:r w:rsidR="00527623" w:rsidRPr="00D4535A">
        <w:rPr>
          <w:rFonts w:ascii="Times New Roman" w:hAnsi="Times New Roman" w:cs="Times New Roman"/>
        </w:rPr>
        <w:t xml:space="preserve"> </w:t>
      </w:r>
      <w:r w:rsidRPr="00D4535A">
        <w:rPr>
          <w:rFonts w:ascii="Times New Roman" w:hAnsi="Times New Roman" w:cs="Times New Roman"/>
        </w:rPr>
        <w:t>î</w:t>
      </w:r>
      <w:r w:rsidR="00527623" w:rsidRPr="00D4535A">
        <w:rPr>
          <w:rFonts w:ascii="Times New Roman" w:hAnsi="Times New Roman" w:cs="Times New Roman"/>
        </w:rPr>
        <w:t xml:space="preserve">n </w:t>
      </w:r>
      <w:r w:rsidR="000021B1" w:rsidRPr="00D4535A">
        <w:rPr>
          <w:rFonts w:ascii="Times New Roman" w:hAnsi="Times New Roman" w:cs="Times New Roman"/>
        </w:rPr>
        <w:t xml:space="preserve">mod legal la </w:t>
      </w:r>
      <w:r w:rsidR="00527623" w:rsidRPr="00D4535A">
        <w:rPr>
          <w:rFonts w:ascii="Times New Roman" w:hAnsi="Times New Roman" w:cs="Times New Roman"/>
        </w:rPr>
        <w:t>data de</w:t>
      </w:r>
      <w:r w:rsidRPr="00D4535A">
        <w:rPr>
          <w:rFonts w:ascii="Times New Roman" w:hAnsi="Times New Roman" w:cs="Times New Roman"/>
        </w:rPr>
        <w:t xml:space="preserve"> </w:t>
      </w:r>
      <w:r w:rsidR="00F9473A" w:rsidRPr="00D4535A">
        <w:rPr>
          <w:rFonts w:ascii="Times New Roman" w:hAnsi="Times New Roman" w:cs="Times New Roman"/>
        </w:rPr>
        <w:t>19.04.2023/20.04.2023</w:t>
      </w:r>
      <w:r w:rsidR="00527623" w:rsidRPr="00D4535A">
        <w:rPr>
          <w:rFonts w:ascii="Times New Roman" w:hAnsi="Times New Roman" w:cs="Times New Roman"/>
        </w:rPr>
        <w:t>, orele 1</w:t>
      </w:r>
      <w:r w:rsidR="00F9473A" w:rsidRPr="00D4535A">
        <w:rPr>
          <w:rFonts w:ascii="Times New Roman" w:hAnsi="Times New Roman" w:cs="Times New Roman"/>
        </w:rPr>
        <w:t>3</w:t>
      </w:r>
      <w:r w:rsidR="00527623" w:rsidRPr="00D4535A">
        <w:rPr>
          <w:rFonts w:ascii="Times New Roman" w:hAnsi="Times New Roman" w:cs="Times New Roman"/>
        </w:rPr>
        <w:t>:00, la</w:t>
      </w:r>
      <w:r w:rsidR="00527623" w:rsidRPr="00D4535A">
        <w:rPr>
          <w:rFonts w:ascii="Times New Roman" w:hAnsi="Times New Roman" w:cs="Times New Roman"/>
          <w:lang w:val="ro-RO"/>
        </w:rPr>
        <w:t xml:space="preserve"> adresa Cluj Napoca, </w:t>
      </w:r>
      <w:r w:rsidR="00A37D72" w:rsidRPr="00D4535A">
        <w:rPr>
          <w:rFonts w:ascii="Times New Roman" w:hAnsi="Times New Roman" w:cs="Times New Roman"/>
          <w:lang w:val="ro-RO"/>
        </w:rPr>
        <w:t xml:space="preserve">str. Constantin Brâncuşi nr. </w:t>
      </w:r>
      <w:r w:rsidR="00204E7B" w:rsidRPr="00D4535A">
        <w:rPr>
          <w:rFonts w:ascii="Times New Roman" w:hAnsi="Times New Roman" w:cs="Times New Roman"/>
          <w:lang w:val="ro-RO"/>
        </w:rPr>
        <w:t>55-</w:t>
      </w:r>
      <w:r w:rsidR="00A37D72" w:rsidRPr="00D4535A">
        <w:rPr>
          <w:rFonts w:ascii="Times New Roman" w:hAnsi="Times New Roman" w:cs="Times New Roman"/>
          <w:lang w:val="ro-RO"/>
        </w:rPr>
        <w:t>57-59, parter, Sala de Conferinţă</w:t>
      </w:r>
      <w:r w:rsidR="00A37D72" w:rsidRPr="00D4535A">
        <w:rPr>
          <w:rFonts w:ascii="Times New Roman" w:hAnsi="Times New Roman" w:cs="Times New Roman"/>
        </w:rPr>
        <w:t xml:space="preserve">, </w:t>
      </w:r>
      <w:r w:rsidR="00527623" w:rsidRPr="00D4535A">
        <w:rPr>
          <w:rFonts w:ascii="Times New Roman" w:hAnsi="Times New Roman" w:cs="Times New Roman"/>
        </w:rPr>
        <w:t>prezidat</w:t>
      </w:r>
      <w:r w:rsidR="00A37D72" w:rsidRPr="00D4535A">
        <w:rPr>
          <w:rFonts w:ascii="Times New Roman" w:hAnsi="Times New Roman" w:cs="Times New Roman"/>
        </w:rPr>
        <w:t>ă</w:t>
      </w:r>
      <w:r w:rsidR="00527623" w:rsidRPr="00D4535A">
        <w:rPr>
          <w:rFonts w:ascii="Times New Roman" w:hAnsi="Times New Roman" w:cs="Times New Roman"/>
        </w:rPr>
        <w:t xml:space="preserve"> de Domnul </w:t>
      </w:r>
      <w:r w:rsidR="004F2A4E" w:rsidRPr="00D4535A">
        <w:rPr>
          <w:rFonts w:ascii="Times New Roman" w:hAnsi="Times New Roman" w:cs="Times New Roman"/>
        </w:rPr>
        <w:t>Oprean Voicu, Pre</w:t>
      </w:r>
      <w:r w:rsidR="00A37D72" w:rsidRPr="00D4535A">
        <w:rPr>
          <w:rFonts w:ascii="Times New Roman" w:hAnsi="Times New Roman" w:cs="Times New Roman"/>
        </w:rPr>
        <w:t>ş</w:t>
      </w:r>
      <w:r w:rsidR="004F2A4E" w:rsidRPr="00D4535A">
        <w:rPr>
          <w:rFonts w:ascii="Times New Roman" w:hAnsi="Times New Roman" w:cs="Times New Roman"/>
        </w:rPr>
        <w:t>edintele Consiliului de Administra</w:t>
      </w:r>
      <w:r w:rsidR="00A37D72" w:rsidRPr="00D4535A">
        <w:rPr>
          <w:rFonts w:ascii="Times New Roman" w:hAnsi="Times New Roman" w:cs="Times New Roman"/>
        </w:rPr>
        <w:t>ţ</w:t>
      </w:r>
      <w:r w:rsidR="004F2A4E" w:rsidRPr="00D4535A">
        <w:rPr>
          <w:rFonts w:ascii="Times New Roman" w:hAnsi="Times New Roman" w:cs="Times New Roman"/>
        </w:rPr>
        <w:t>ie</w:t>
      </w:r>
      <w:r w:rsidR="004F2A4E" w:rsidRPr="00D4535A">
        <w:rPr>
          <w:rFonts w:ascii="Times New Roman" w:hAnsi="Times New Roman" w:cs="Times New Roman"/>
          <w:b/>
          <w:bCs/>
        </w:rPr>
        <w:t xml:space="preserve">, </w:t>
      </w:r>
      <w:r w:rsidR="004F2A4E" w:rsidRPr="00D4535A">
        <w:rPr>
          <w:rFonts w:ascii="Times New Roman" w:hAnsi="Times New Roman" w:cs="Times New Roman"/>
        </w:rPr>
        <w:t>av</w:t>
      </w:r>
      <w:r w:rsidR="00A37D72" w:rsidRPr="00D4535A">
        <w:rPr>
          <w:rFonts w:ascii="Times New Roman" w:hAnsi="Times New Roman" w:cs="Times New Roman"/>
        </w:rPr>
        <w:t>â</w:t>
      </w:r>
      <w:r w:rsidR="004F2A4E" w:rsidRPr="00D4535A">
        <w:rPr>
          <w:rFonts w:ascii="Times New Roman" w:hAnsi="Times New Roman" w:cs="Times New Roman"/>
        </w:rPr>
        <w:t xml:space="preserve">nd ca secretar ales pe Dl./Dna. </w:t>
      </w:r>
      <w:r w:rsidR="004F2A4E" w:rsidRPr="00D4535A">
        <w:rPr>
          <w:rFonts w:ascii="Times New Roman" w:hAnsi="Times New Roman" w:cs="Times New Roman"/>
          <w:highlight w:val="yellow"/>
        </w:rPr>
        <w:t>[</w:t>
      </w:r>
      <w:r w:rsidR="004F2A4E" w:rsidRPr="00D4535A">
        <w:rPr>
          <w:rFonts w:ascii="Times New Roman" w:hAnsi="Times New Roman" w:cs="Times New Roman"/>
          <w:highlight w:val="yellow"/>
        </w:rPr>
        <w:sym w:font="Symbol" w:char="F0B7"/>
      </w:r>
      <w:r w:rsidR="004F2A4E" w:rsidRPr="00D4535A">
        <w:rPr>
          <w:rFonts w:ascii="Times New Roman" w:hAnsi="Times New Roman" w:cs="Times New Roman"/>
          <w:highlight w:val="yellow"/>
        </w:rPr>
        <w:t>]</w:t>
      </w:r>
      <w:r w:rsidR="004F2A4E" w:rsidRPr="00D4535A">
        <w:rPr>
          <w:rFonts w:ascii="Times New Roman" w:hAnsi="Times New Roman" w:cs="Times New Roman"/>
        </w:rPr>
        <w:t xml:space="preserve"> </w:t>
      </w:r>
      <w:r w:rsidR="00A37D72" w:rsidRPr="00D4535A">
        <w:rPr>
          <w:rFonts w:ascii="Times New Roman" w:hAnsi="Times New Roman" w:cs="Times New Roman"/>
        </w:rPr>
        <w:t>ş</w:t>
      </w:r>
      <w:r w:rsidR="004F2A4E" w:rsidRPr="00D4535A">
        <w:rPr>
          <w:rFonts w:ascii="Times New Roman" w:hAnsi="Times New Roman" w:cs="Times New Roman"/>
        </w:rPr>
        <w:t xml:space="preserve">i ca </w:t>
      </w:r>
      <w:r w:rsidR="004F2A4E" w:rsidRPr="00D4535A">
        <w:rPr>
          <w:rFonts w:ascii="Times New Roman" w:hAnsi="Times New Roman" w:cs="Times New Roman"/>
          <w:highlight w:val="yellow"/>
        </w:rPr>
        <w:t>secretar tehnic</w:t>
      </w:r>
      <w:r w:rsidR="004F2A4E" w:rsidRPr="00D4535A">
        <w:rPr>
          <w:rFonts w:ascii="Times New Roman" w:hAnsi="Times New Roman" w:cs="Times New Roman"/>
        </w:rPr>
        <w:t xml:space="preserve"> pe Dl./Dna  </w:t>
      </w:r>
      <w:r w:rsidR="004F2A4E" w:rsidRPr="00D4535A">
        <w:rPr>
          <w:rFonts w:ascii="Times New Roman" w:hAnsi="Times New Roman" w:cs="Times New Roman"/>
          <w:highlight w:val="yellow"/>
        </w:rPr>
        <w:t>[</w:t>
      </w:r>
      <w:r w:rsidR="004F2A4E" w:rsidRPr="00D4535A">
        <w:rPr>
          <w:rFonts w:ascii="Times New Roman" w:hAnsi="Times New Roman" w:cs="Times New Roman"/>
          <w:highlight w:val="yellow"/>
        </w:rPr>
        <w:sym w:font="Symbol" w:char="F0B7"/>
      </w:r>
      <w:r w:rsidR="004F2A4E" w:rsidRPr="00D4535A">
        <w:rPr>
          <w:rFonts w:ascii="Times New Roman" w:hAnsi="Times New Roman" w:cs="Times New Roman"/>
          <w:highlight w:val="yellow"/>
        </w:rPr>
        <w:t>]</w:t>
      </w:r>
    </w:p>
    <w:p w14:paraId="2D56FAEF" w14:textId="3601E510" w:rsidR="004F2A4E" w:rsidRPr="00D4535A" w:rsidRDefault="004F2A4E" w:rsidP="00BC112C">
      <w:pPr>
        <w:spacing w:after="0" w:line="240" w:lineRule="auto"/>
        <w:contextualSpacing/>
        <w:jc w:val="both"/>
        <w:rPr>
          <w:rFonts w:ascii="Times New Roman" w:hAnsi="Times New Roman" w:cs="Times New Roman"/>
        </w:rPr>
      </w:pPr>
    </w:p>
    <w:p w14:paraId="01BD5AB4" w14:textId="77777777" w:rsidR="00BC112C" w:rsidRPr="00D4535A" w:rsidRDefault="00BC112C" w:rsidP="00BC112C">
      <w:pPr>
        <w:spacing w:after="0" w:line="240" w:lineRule="auto"/>
        <w:contextualSpacing/>
        <w:jc w:val="both"/>
        <w:rPr>
          <w:rFonts w:ascii="Times New Roman" w:hAnsi="Times New Roman" w:cs="Times New Roman"/>
        </w:rPr>
      </w:pPr>
    </w:p>
    <w:p w14:paraId="1C98B527" w14:textId="24C801C2" w:rsidR="004F2A4E" w:rsidRPr="00D4535A" w:rsidRDefault="004F2A4E" w:rsidP="00BC112C">
      <w:pPr>
        <w:spacing w:after="0" w:line="240" w:lineRule="auto"/>
        <w:contextualSpacing/>
        <w:jc w:val="both"/>
        <w:rPr>
          <w:rFonts w:ascii="Times New Roman" w:hAnsi="Times New Roman" w:cs="Times New Roman"/>
          <w:lang w:val="ro-RO"/>
        </w:rPr>
      </w:pPr>
      <w:r w:rsidRPr="00D4535A">
        <w:rPr>
          <w:rFonts w:ascii="Times New Roman" w:hAnsi="Times New Roman" w:cs="Times New Roman"/>
        </w:rPr>
        <w:t>Conform liste</w:t>
      </w:r>
      <w:r w:rsidRPr="00D4535A">
        <w:rPr>
          <w:rFonts w:ascii="Times New Roman" w:hAnsi="Times New Roman" w:cs="Times New Roman"/>
          <w:lang w:val="ro-RO"/>
        </w:rPr>
        <w:t>i de prezen</w:t>
      </w:r>
      <w:r w:rsidR="00A34B27" w:rsidRPr="00D4535A">
        <w:rPr>
          <w:rFonts w:ascii="Times New Roman" w:hAnsi="Times New Roman" w:cs="Times New Roman"/>
          <w:lang w:val="ro-RO"/>
        </w:rPr>
        <w:t>ţă</w:t>
      </w:r>
      <w:r w:rsidRPr="00D4535A">
        <w:rPr>
          <w:rFonts w:ascii="Times New Roman" w:hAnsi="Times New Roman" w:cs="Times New Roman"/>
          <w:lang w:val="ro-RO"/>
        </w:rPr>
        <w:t xml:space="preserve"> a ac</w:t>
      </w:r>
      <w:r w:rsidR="00A34B27" w:rsidRPr="00D4535A">
        <w:rPr>
          <w:rFonts w:ascii="Times New Roman" w:hAnsi="Times New Roman" w:cs="Times New Roman"/>
          <w:lang w:val="ro-RO"/>
        </w:rPr>
        <w:t>ţ</w:t>
      </w:r>
      <w:r w:rsidRPr="00D4535A">
        <w:rPr>
          <w:rFonts w:ascii="Times New Roman" w:hAnsi="Times New Roman" w:cs="Times New Roman"/>
          <w:lang w:val="ro-RO"/>
        </w:rPr>
        <w:t xml:space="preserve">ionarilor, </w:t>
      </w:r>
      <w:r w:rsidRPr="00D4535A">
        <w:rPr>
          <w:rFonts w:ascii="Times New Roman" w:hAnsi="Times New Roman" w:cs="Times New Roman"/>
        </w:rPr>
        <w:t>Anexa 1 la Procesul Verbal al Adun</w:t>
      </w:r>
      <w:r w:rsidR="00A34B27" w:rsidRPr="00D4535A">
        <w:rPr>
          <w:rFonts w:ascii="Times New Roman" w:hAnsi="Times New Roman" w:cs="Times New Roman"/>
        </w:rPr>
        <w:t>ă</w:t>
      </w:r>
      <w:r w:rsidRPr="00D4535A">
        <w:rPr>
          <w:rFonts w:ascii="Times New Roman" w:hAnsi="Times New Roman" w:cs="Times New Roman"/>
        </w:rPr>
        <w:t xml:space="preserve">rii Generale </w:t>
      </w:r>
      <w:r w:rsidR="00495D98" w:rsidRPr="00D4535A">
        <w:rPr>
          <w:rFonts w:ascii="Times New Roman" w:hAnsi="Times New Roman" w:cs="Times New Roman"/>
        </w:rPr>
        <w:t>Extrao</w:t>
      </w:r>
      <w:r w:rsidRPr="00D4535A">
        <w:rPr>
          <w:rFonts w:ascii="Times New Roman" w:hAnsi="Times New Roman" w:cs="Times New Roman"/>
        </w:rPr>
        <w:t>rdinare a Ac</w:t>
      </w:r>
      <w:r w:rsidR="00A34B27" w:rsidRPr="00D4535A">
        <w:rPr>
          <w:rFonts w:ascii="Times New Roman" w:hAnsi="Times New Roman" w:cs="Times New Roman"/>
        </w:rPr>
        <w:t>ţ</w:t>
      </w:r>
      <w:r w:rsidRPr="00D4535A">
        <w:rPr>
          <w:rFonts w:ascii="Times New Roman" w:hAnsi="Times New Roman" w:cs="Times New Roman"/>
        </w:rPr>
        <w:t xml:space="preserve">ionarilor din data de </w:t>
      </w:r>
      <w:r w:rsidR="003771E5" w:rsidRPr="00D4535A">
        <w:rPr>
          <w:rFonts w:ascii="Times New Roman" w:hAnsi="Times New Roman" w:cs="Times New Roman"/>
        </w:rPr>
        <w:t>19.04.2023/20.04.2023</w:t>
      </w:r>
      <w:r w:rsidRPr="00D4535A">
        <w:rPr>
          <w:rFonts w:ascii="Times New Roman" w:hAnsi="Times New Roman" w:cs="Times New Roman"/>
        </w:rPr>
        <w:t xml:space="preserve">, la </w:t>
      </w:r>
      <w:r w:rsidR="009103B5" w:rsidRPr="00D4535A">
        <w:rPr>
          <w:rFonts w:ascii="Times New Roman" w:hAnsi="Times New Roman" w:cs="Times New Roman"/>
        </w:rPr>
        <w:t>ş</w:t>
      </w:r>
      <w:r w:rsidRPr="00D4535A">
        <w:rPr>
          <w:rFonts w:ascii="Times New Roman" w:hAnsi="Times New Roman" w:cs="Times New Roman"/>
        </w:rPr>
        <w:t>edin</w:t>
      </w:r>
      <w:r w:rsidR="009103B5" w:rsidRPr="00D4535A">
        <w:rPr>
          <w:rFonts w:ascii="Times New Roman" w:hAnsi="Times New Roman" w:cs="Times New Roman"/>
        </w:rPr>
        <w:t>ţ</w:t>
      </w:r>
      <w:r w:rsidRPr="00D4535A">
        <w:rPr>
          <w:rFonts w:ascii="Times New Roman" w:hAnsi="Times New Roman" w:cs="Times New Roman"/>
        </w:rPr>
        <w:t>a Adun</w:t>
      </w:r>
      <w:r w:rsidR="009103B5" w:rsidRPr="00D4535A">
        <w:rPr>
          <w:rFonts w:ascii="Times New Roman" w:hAnsi="Times New Roman" w:cs="Times New Roman"/>
        </w:rPr>
        <w:t>ă</w:t>
      </w:r>
      <w:r w:rsidRPr="00D4535A">
        <w:rPr>
          <w:rFonts w:ascii="Times New Roman" w:hAnsi="Times New Roman" w:cs="Times New Roman"/>
        </w:rPr>
        <w:t xml:space="preserve">rii Generale </w:t>
      </w:r>
      <w:r w:rsidR="00495D98" w:rsidRPr="00D4535A">
        <w:rPr>
          <w:rFonts w:ascii="Times New Roman" w:hAnsi="Times New Roman" w:cs="Times New Roman"/>
        </w:rPr>
        <w:t>Extrao</w:t>
      </w:r>
      <w:r w:rsidRPr="00D4535A">
        <w:rPr>
          <w:rFonts w:ascii="Times New Roman" w:hAnsi="Times New Roman" w:cs="Times New Roman"/>
        </w:rPr>
        <w:t>rdinare a Ac</w:t>
      </w:r>
      <w:r w:rsidR="009103B5" w:rsidRPr="00D4535A">
        <w:rPr>
          <w:rFonts w:ascii="Times New Roman" w:hAnsi="Times New Roman" w:cs="Times New Roman"/>
        </w:rPr>
        <w:t>ţ</w:t>
      </w:r>
      <w:r w:rsidRPr="00D4535A">
        <w:rPr>
          <w:rFonts w:ascii="Times New Roman" w:hAnsi="Times New Roman" w:cs="Times New Roman"/>
        </w:rPr>
        <w:t xml:space="preserve">ionarilor </w:t>
      </w:r>
      <w:r w:rsidRPr="00D4535A">
        <w:rPr>
          <w:rFonts w:ascii="Times New Roman" w:hAnsi="Times New Roman" w:cs="Times New Roman"/>
          <w:b/>
          <w:bCs/>
        </w:rPr>
        <w:t>(“AG</w:t>
      </w:r>
      <w:r w:rsidR="00495D98" w:rsidRPr="00D4535A">
        <w:rPr>
          <w:rFonts w:ascii="Times New Roman" w:hAnsi="Times New Roman" w:cs="Times New Roman"/>
          <w:b/>
          <w:bCs/>
        </w:rPr>
        <w:t>E</w:t>
      </w:r>
      <w:r w:rsidRPr="00D4535A">
        <w:rPr>
          <w:rFonts w:ascii="Times New Roman" w:hAnsi="Times New Roman" w:cs="Times New Roman"/>
          <w:b/>
          <w:bCs/>
        </w:rPr>
        <w:t>A”)</w:t>
      </w:r>
      <w:r w:rsidRPr="00D4535A">
        <w:rPr>
          <w:rFonts w:ascii="Times New Roman" w:hAnsi="Times New Roman" w:cs="Times New Roman"/>
        </w:rPr>
        <w:t xml:space="preserve"> au participat ac</w:t>
      </w:r>
      <w:r w:rsidR="009103B5" w:rsidRPr="00D4535A">
        <w:rPr>
          <w:rFonts w:ascii="Times New Roman" w:hAnsi="Times New Roman" w:cs="Times New Roman"/>
        </w:rPr>
        <w:t>ţ</w:t>
      </w:r>
      <w:r w:rsidRPr="00D4535A">
        <w:rPr>
          <w:rFonts w:ascii="Times New Roman" w:hAnsi="Times New Roman" w:cs="Times New Roman"/>
        </w:rPr>
        <w:t>ionari reprezent</w:t>
      </w:r>
      <w:r w:rsidR="009103B5" w:rsidRPr="00D4535A">
        <w:rPr>
          <w:rFonts w:ascii="Times New Roman" w:hAnsi="Times New Roman" w:cs="Times New Roman"/>
        </w:rPr>
        <w:t>â</w:t>
      </w:r>
      <w:r w:rsidRPr="00D4535A">
        <w:rPr>
          <w:rFonts w:ascii="Times New Roman" w:hAnsi="Times New Roman" w:cs="Times New Roman"/>
        </w:rPr>
        <w:t xml:space="preserve">nd </w:t>
      </w:r>
      <w:r w:rsidRPr="00D4535A">
        <w:rPr>
          <w:rFonts w:ascii="Times New Roman" w:hAnsi="Times New Roman" w:cs="Times New Roman"/>
          <w:highlight w:val="yellow"/>
        </w:rPr>
        <w:t>[</w:t>
      </w:r>
      <w:r w:rsidRPr="00D4535A">
        <w:rPr>
          <w:rFonts w:ascii="Times New Roman" w:hAnsi="Times New Roman" w:cs="Times New Roman"/>
          <w:highlight w:val="yellow"/>
        </w:rPr>
        <w:sym w:font="Symbol" w:char="F0B7"/>
      </w:r>
      <w:r w:rsidRPr="00D4535A">
        <w:rPr>
          <w:rFonts w:ascii="Times New Roman" w:hAnsi="Times New Roman" w:cs="Times New Roman"/>
          <w:highlight w:val="yellow"/>
        </w:rPr>
        <w:t>]</w:t>
      </w:r>
      <w:r w:rsidRPr="00D4535A">
        <w:rPr>
          <w:rFonts w:ascii="Times New Roman" w:hAnsi="Times New Roman" w:cs="Times New Roman"/>
        </w:rPr>
        <w:t xml:space="preserve">% din capitalul social </w:t>
      </w:r>
      <w:r w:rsidR="009103B5" w:rsidRPr="00D4535A">
        <w:rPr>
          <w:rFonts w:ascii="Times New Roman" w:hAnsi="Times New Roman" w:cs="Times New Roman"/>
        </w:rPr>
        <w:t>ş</w:t>
      </w:r>
      <w:r w:rsidRPr="00D4535A">
        <w:rPr>
          <w:rFonts w:ascii="Times New Roman" w:hAnsi="Times New Roman" w:cs="Times New Roman"/>
        </w:rPr>
        <w:t xml:space="preserve">i </w:t>
      </w:r>
      <w:r w:rsidRPr="00D4535A">
        <w:rPr>
          <w:rFonts w:ascii="Times New Roman" w:hAnsi="Times New Roman" w:cs="Times New Roman"/>
          <w:highlight w:val="yellow"/>
        </w:rPr>
        <w:t>[</w:t>
      </w:r>
      <w:r w:rsidRPr="00D4535A">
        <w:rPr>
          <w:rFonts w:ascii="Times New Roman" w:hAnsi="Times New Roman" w:cs="Times New Roman"/>
          <w:highlight w:val="yellow"/>
        </w:rPr>
        <w:sym w:font="Symbol" w:char="F0B7"/>
      </w:r>
      <w:r w:rsidRPr="00D4535A">
        <w:rPr>
          <w:rFonts w:ascii="Times New Roman" w:hAnsi="Times New Roman" w:cs="Times New Roman"/>
          <w:highlight w:val="yellow"/>
        </w:rPr>
        <w:t>]</w:t>
      </w:r>
      <w:r w:rsidRPr="00D4535A">
        <w:rPr>
          <w:rFonts w:ascii="Times New Roman" w:hAnsi="Times New Roman" w:cs="Times New Roman"/>
        </w:rPr>
        <w:t>% din num</w:t>
      </w:r>
      <w:r w:rsidR="009103B5" w:rsidRPr="00D4535A">
        <w:rPr>
          <w:rFonts w:ascii="Times New Roman" w:hAnsi="Times New Roman" w:cs="Times New Roman"/>
        </w:rPr>
        <w:t>ă</w:t>
      </w:r>
      <w:r w:rsidRPr="00D4535A">
        <w:rPr>
          <w:rFonts w:ascii="Times New Roman" w:hAnsi="Times New Roman" w:cs="Times New Roman"/>
        </w:rPr>
        <w:t xml:space="preserve">rul de drepturi de vot existente, fiind astfel </w:t>
      </w:r>
      <w:r w:rsidR="009103B5" w:rsidRPr="00D4535A">
        <w:rPr>
          <w:rFonts w:ascii="Times New Roman" w:hAnsi="Times New Roman" w:cs="Times New Roman"/>
        </w:rPr>
        <w:t>î</w:t>
      </w:r>
      <w:r w:rsidRPr="00D4535A">
        <w:rPr>
          <w:rFonts w:ascii="Times New Roman" w:hAnsi="Times New Roman" w:cs="Times New Roman"/>
        </w:rPr>
        <w:t>ntrunit cvorumul necesar adopt</w:t>
      </w:r>
      <w:r w:rsidR="009103B5" w:rsidRPr="00D4535A">
        <w:rPr>
          <w:rFonts w:ascii="Times New Roman" w:hAnsi="Times New Roman" w:cs="Times New Roman"/>
        </w:rPr>
        <w:t>ă</w:t>
      </w:r>
      <w:r w:rsidRPr="00D4535A">
        <w:rPr>
          <w:rFonts w:ascii="Times New Roman" w:hAnsi="Times New Roman" w:cs="Times New Roman"/>
        </w:rPr>
        <w:t>rii prezentei Hot</w:t>
      </w:r>
      <w:r w:rsidR="009103B5" w:rsidRPr="00D4535A">
        <w:rPr>
          <w:rFonts w:ascii="Times New Roman" w:hAnsi="Times New Roman" w:cs="Times New Roman"/>
        </w:rPr>
        <w:t>ărâ</w:t>
      </w:r>
      <w:r w:rsidRPr="00D4535A">
        <w:rPr>
          <w:rFonts w:ascii="Times New Roman" w:hAnsi="Times New Roman" w:cs="Times New Roman"/>
        </w:rPr>
        <w:t>ri a Adun</w:t>
      </w:r>
      <w:r w:rsidR="009103B5" w:rsidRPr="00D4535A">
        <w:rPr>
          <w:rFonts w:ascii="Times New Roman" w:hAnsi="Times New Roman" w:cs="Times New Roman"/>
        </w:rPr>
        <w:t>ă</w:t>
      </w:r>
      <w:r w:rsidRPr="00D4535A">
        <w:rPr>
          <w:rFonts w:ascii="Times New Roman" w:hAnsi="Times New Roman" w:cs="Times New Roman"/>
        </w:rPr>
        <w:t xml:space="preserve">rii Generale </w:t>
      </w:r>
      <w:r w:rsidR="004D42B7" w:rsidRPr="00D4535A">
        <w:rPr>
          <w:rFonts w:ascii="Times New Roman" w:hAnsi="Times New Roman" w:cs="Times New Roman"/>
        </w:rPr>
        <w:t>Extraordinare</w:t>
      </w:r>
      <w:r w:rsidRPr="00D4535A">
        <w:rPr>
          <w:rFonts w:ascii="Times New Roman" w:hAnsi="Times New Roman" w:cs="Times New Roman"/>
        </w:rPr>
        <w:t xml:space="preserve"> a </w:t>
      </w:r>
      <w:r w:rsidR="004D42B7" w:rsidRPr="00D4535A">
        <w:rPr>
          <w:rFonts w:ascii="Times New Roman" w:hAnsi="Times New Roman" w:cs="Times New Roman"/>
        </w:rPr>
        <w:t>Acţionarilor</w:t>
      </w:r>
      <w:r w:rsidRPr="00D4535A">
        <w:rPr>
          <w:rFonts w:ascii="Times New Roman" w:hAnsi="Times New Roman" w:cs="Times New Roman"/>
        </w:rPr>
        <w:t>.</w:t>
      </w:r>
    </w:p>
    <w:p w14:paraId="296A51D1" w14:textId="77777777" w:rsidR="004F2A4E" w:rsidRPr="00D4535A" w:rsidRDefault="004F2A4E" w:rsidP="00BC112C">
      <w:pPr>
        <w:spacing w:after="0" w:line="240" w:lineRule="auto"/>
        <w:jc w:val="both"/>
        <w:rPr>
          <w:rFonts w:ascii="Times New Roman" w:hAnsi="Times New Roman" w:cs="Times New Roman"/>
          <w:lang w:val="ro-RO"/>
        </w:rPr>
      </w:pPr>
    </w:p>
    <w:p w14:paraId="716202E2" w14:textId="710CA370" w:rsidR="00431258" w:rsidRPr="00D4535A" w:rsidRDefault="00431258" w:rsidP="00BC112C">
      <w:pPr>
        <w:spacing w:after="0" w:line="240" w:lineRule="auto"/>
        <w:rPr>
          <w:rFonts w:ascii="Times New Roman" w:hAnsi="Times New Roman" w:cs="Times New Roman"/>
          <w:b/>
          <w:bCs/>
          <w:lang w:val="ro-RO"/>
        </w:rPr>
      </w:pPr>
    </w:p>
    <w:p w14:paraId="49F0490D" w14:textId="023EC44E" w:rsidR="00E54C3E" w:rsidRPr="00D4535A" w:rsidRDefault="00E54C3E" w:rsidP="0002437F">
      <w:pPr>
        <w:spacing w:after="0" w:line="240" w:lineRule="auto"/>
        <w:rPr>
          <w:rFonts w:ascii="Times New Roman" w:hAnsi="Times New Roman" w:cs="Times New Roman"/>
          <w:lang w:val="ro-RO"/>
        </w:rPr>
      </w:pPr>
      <w:r w:rsidRPr="00D4535A">
        <w:rPr>
          <w:rFonts w:ascii="Times New Roman" w:hAnsi="Times New Roman" w:cs="Times New Roman"/>
          <w:b/>
          <w:bCs/>
          <w:lang w:val="ro-RO"/>
        </w:rPr>
        <w:t>Ordinea de zi propusă pentru prima și a doua convocare a AGEA:</w:t>
      </w:r>
      <w:r w:rsidRPr="00D4535A">
        <w:rPr>
          <w:rFonts w:ascii="Times New Roman" w:hAnsi="Times New Roman" w:cs="Times New Roman"/>
          <w:lang w:val="ro-RO"/>
        </w:rPr>
        <w:t xml:space="preserve"> </w:t>
      </w:r>
    </w:p>
    <w:p w14:paraId="3CFD85D4" w14:textId="77777777" w:rsidR="00502F6C" w:rsidRPr="00D4535A" w:rsidRDefault="00502F6C" w:rsidP="0002437F">
      <w:pPr>
        <w:spacing w:after="0" w:line="240" w:lineRule="auto"/>
        <w:rPr>
          <w:rFonts w:ascii="Times New Roman" w:hAnsi="Times New Roman" w:cs="Times New Roman"/>
          <w:b/>
          <w:bCs/>
          <w:lang w:val="ro-RO"/>
        </w:rPr>
      </w:pPr>
    </w:p>
    <w:p w14:paraId="027BAE80" w14:textId="77777777" w:rsidR="0054454A" w:rsidRPr="00D4535A" w:rsidRDefault="0054454A" w:rsidP="0054454A">
      <w:pPr>
        <w:spacing w:line="240" w:lineRule="auto"/>
        <w:jc w:val="both"/>
        <w:rPr>
          <w:rFonts w:ascii="Times New Roman" w:hAnsi="Times New Roman" w:cs="Times New Roman"/>
        </w:rPr>
      </w:pPr>
      <w:r w:rsidRPr="00D4535A">
        <w:rPr>
          <w:rFonts w:ascii="Times New Roman" w:hAnsi="Times New Roman" w:cs="Times New Roman"/>
          <w:b/>
          <w:bCs/>
        </w:rPr>
        <w:t>1.</w:t>
      </w:r>
      <w:r w:rsidRPr="00D4535A">
        <w:rPr>
          <w:rFonts w:ascii="Times New Roman" w:hAnsi="Times New Roman" w:cs="Times New Roman"/>
        </w:rPr>
        <w:t>Aprobarea pentru viitor a admiterii la tranzacționare a acțiunilor Societății pe piața reglementată administrată de Bursa de Valori București, prin transferul de pe sistemul alternativ de tranzacționare AeRO al Bursei de Valori București, și împuternicirea Consiliului de Administratie  al Societății, cu posibilitatea de subdelegare, să stabilească data, precum și toate și oricare condiții privind admiterea la tranzacționare a acțiunilor Societății pe piața reglementată administrată de Bursa de Valori București, inclusiv să încheie contracte cu intermediari și/sau consultanți necesari în vederea realizării admiterii la tranzacționare pe această piață, precum și să întreprindă toate acțiunile și formalitățile necesare în fața Autorității de Supraveghere Financiară, Bursei de Valori București, Depozitarului Central, Registrul Comerțului și/sau oricărei alte instituții, în acest scop.</w:t>
      </w:r>
    </w:p>
    <w:p w14:paraId="5DE223BD" w14:textId="77777777" w:rsidR="0054454A" w:rsidRPr="00D4535A" w:rsidRDefault="0054454A" w:rsidP="0054454A">
      <w:pPr>
        <w:spacing w:line="240" w:lineRule="auto"/>
        <w:jc w:val="both"/>
        <w:rPr>
          <w:rFonts w:ascii="Times New Roman" w:hAnsi="Times New Roman" w:cs="Times New Roman"/>
          <w:lang w:val="ro-RO"/>
        </w:rPr>
      </w:pPr>
      <w:r w:rsidRPr="00D4535A">
        <w:rPr>
          <w:rFonts w:ascii="Times New Roman" w:hAnsi="Times New Roman" w:cs="Times New Roman"/>
          <w:b/>
          <w:bCs/>
          <w:lang w:val="ro-RO"/>
        </w:rPr>
        <w:t>2.</w:t>
      </w:r>
      <w:r w:rsidRPr="00D4535A">
        <w:rPr>
          <w:rFonts w:ascii="Times New Roman" w:hAnsi="Times New Roman" w:cs="Times New Roman"/>
          <w:lang w:val="ro-RO"/>
        </w:rPr>
        <w:t>Aprobarea distribuirii prin</w:t>
      </w:r>
      <w:r w:rsidRPr="00D4535A">
        <w:rPr>
          <w:rFonts w:ascii="Times New Roman" w:hAnsi="Times New Roman" w:cs="Times New Roman"/>
          <w:b/>
          <w:bCs/>
          <w:lang w:val="ro-RO"/>
        </w:rPr>
        <w:t xml:space="preserve"> </w:t>
      </w:r>
      <w:r w:rsidRPr="00D4535A">
        <w:rPr>
          <w:rFonts w:ascii="Times New Roman" w:hAnsi="Times New Roman" w:cs="Times New Roman"/>
          <w:lang w:val="ro-RO"/>
        </w:rPr>
        <w:t xml:space="preserve">programul de stock option plan a unui număr maxim de </w:t>
      </w:r>
      <w:r w:rsidRPr="00D4535A">
        <w:rPr>
          <w:rFonts w:ascii="Times New Roman" w:eastAsia="Times New Roman" w:hAnsi="Times New Roman" w:cs="Times New Roman"/>
          <w:color w:val="000000"/>
        </w:rPr>
        <w:t>271.563</w:t>
      </w:r>
      <w:r w:rsidRPr="00D4535A">
        <w:rPr>
          <w:rFonts w:ascii="Times New Roman" w:hAnsi="Times New Roman" w:cs="Times New Roman"/>
          <w:lang w:val="ro-RO"/>
        </w:rPr>
        <w:t xml:space="preserve"> acțiuni din cele răscumpărate și nedistribuite până la data prezentei Adunări Generale Extraordinare, in plus fata de </w:t>
      </w:r>
      <w:r w:rsidRPr="00D4535A">
        <w:rPr>
          <w:rFonts w:ascii="Times New Roman" w:hAnsi="Times New Roman" w:cs="Times New Roman"/>
          <w:lang w:val="ro-RO"/>
        </w:rPr>
        <w:lastRenderedPageBreak/>
        <w:t xml:space="preserve">cele stabilite prin  Hotărârea Adunării Generale nr. 6 din data de 01.08.2022 și a Hotărârii Adunării Generale nr.7 din data de 22.12.2022,  către angajați și membrii organelor de conducere ale Societății, precum și către persoane ce ocupă astfel de poziții în cadrul societății afiliate Berg Computers SRL. </w:t>
      </w:r>
    </w:p>
    <w:p w14:paraId="4781EF31" w14:textId="77777777" w:rsidR="0054454A" w:rsidRPr="00D4535A" w:rsidRDefault="0054454A" w:rsidP="0054454A">
      <w:pPr>
        <w:spacing w:line="240" w:lineRule="auto"/>
        <w:jc w:val="both"/>
        <w:rPr>
          <w:rFonts w:ascii="Times New Roman" w:eastAsia="Times New Roman" w:hAnsi="Times New Roman" w:cs="Times New Roman"/>
          <w:color w:val="000000"/>
        </w:rPr>
      </w:pPr>
      <w:r w:rsidRPr="00D4535A">
        <w:rPr>
          <w:rFonts w:ascii="Times New Roman" w:hAnsi="Times New Roman" w:cs="Times New Roman"/>
          <w:b/>
          <w:bCs/>
          <w:lang w:val="ro-RO"/>
        </w:rPr>
        <w:t>3.</w:t>
      </w:r>
      <w:r w:rsidRPr="00D4535A">
        <w:rPr>
          <w:rFonts w:ascii="Times New Roman" w:hAnsi="Times New Roman" w:cs="Times New Roman"/>
          <w:lang w:val="ro-RO"/>
        </w:rPr>
        <w:t>Aprobarea distribuirii prin</w:t>
      </w:r>
      <w:r w:rsidRPr="00D4535A">
        <w:rPr>
          <w:rFonts w:ascii="Times New Roman" w:hAnsi="Times New Roman" w:cs="Times New Roman"/>
          <w:b/>
          <w:bCs/>
          <w:lang w:val="ro-RO"/>
        </w:rPr>
        <w:t xml:space="preserve"> </w:t>
      </w:r>
      <w:r w:rsidRPr="00D4535A">
        <w:rPr>
          <w:rFonts w:ascii="Times New Roman" w:hAnsi="Times New Roman" w:cs="Times New Roman"/>
          <w:lang w:val="ro-RO"/>
        </w:rPr>
        <w:t xml:space="preserve">programul de stock option plan a unui număr maxim de </w:t>
      </w:r>
      <w:r w:rsidRPr="00D4535A">
        <w:rPr>
          <w:rFonts w:ascii="Times New Roman" w:eastAsia="Times New Roman" w:hAnsi="Times New Roman" w:cs="Times New Roman"/>
          <w:color w:val="000000"/>
        </w:rPr>
        <w:t xml:space="preserve">89.939 </w:t>
      </w:r>
      <w:r w:rsidRPr="00D4535A">
        <w:rPr>
          <w:rFonts w:ascii="Times New Roman" w:hAnsi="Times New Roman" w:cs="Times New Roman"/>
          <w:lang w:val="ro-RO"/>
        </w:rPr>
        <w:t xml:space="preserve">acțiuni din cele răscumpărate și nedistribuite până la data prezentei Adunări Generale Extraordinare, către angajați și membrii organelor de conducere ale Societății, precum și către persoane ce ocupă astfel de poziții în cadrul societății afiliate COSO BY AROBS B.V. </w:t>
      </w:r>
    </w:p>
    <w:p w14:paraId="5EC1FA00" w14:textId="77777777" w:rsidR="0054454A" w:rsidRPr="00D4535A" w:rsidRDefault="0054454A" w:rsidP="0054454A">
      <w:pPr>
        <w:spacing w:after="0" w:line="240" w:lineRule="auto"/>
        <w:jc w:val="both"/>
        <w:rPr>
          <w:rFonts w:ascii="Times New Roman" w:hAnsi="Times New Roman" w:cs="Times New Roman"/>
          <w:lang w:val="ro-RO"/>
        </w:rPr>
      </w:pPr>
      <w:r w:rsidRPr="00D4535A">
        <w:rPr>
          <w:rFonts w:ascii="Times New Roman" w:hAnsi="Times New Roman" w:cs="Times New Roman"/>
          <w:b/>
          <w:bCs/>
          <w:lang w:val="ro-RO"/>
        </w:rPr>
        <w:t>4.</w:t>
      </w:r>
      <w:r w:rsidRPr="00D4535A">
        <w:rPr>
          <w:rFonts w:ascii="Times New Roman" w:hAnsi="Times New Roman" w:cs="Times New Roman"/>
          <w:lang w:val="ro-RO"/>
        </w:rPr>
        <w:t>Aprobarea datei de 04.07.2023 ca dată de înregistrare pentru identificarea acționarilor asupra cărora se răsfrâng efectele hotărârii nr. 1 de mai sus, de pe ordinea de zi AGEA, în conformitate cu prevederile art. 87 (1) din Legea 24/2017 și a datei de 03.07.2023 ca ex-date calculată în conformitate cu prevederile art. 2 alin. (2) lit. (l) din Regulamentul nr. 5/2018;</w:t>
      </w:r>
    </w:p>
    <w:p w14:paraId="52A0AB9D" w14:textId="77777777" w:rsidR="0054454A" w:rsidRPr="00D4535A" w:rsidRDefault="0054454A" w:rsidP="0054454A">
      <w:pPr>
        <w:spacing w:after="0" w:line="240" w:lineRule="auto"/>
        <w:jc w:val="both"/>
        <w:rPr>
          <w:rFonts w:ascii="Times New Roman" w:hAnsi="Times New Roman" w:cs="Times New Roman"/>
          <w:lang w:val="ro-RO"/>
        </w:rPr>
      </w:pPr>
    </w:p>
    <w:p w14:paraId="78E4892A" w14:textId="77777777" w:rsidR="0054454A" w:rsidRPr="00D4535A" w:rsidRDefault="0054454A" w:rsidP="0054454A">
      <w:pPr>
        <w:spacing w:line="240" w:lineRule="auto"/>
        <w:jc w:val="both"/>
        <w:rPr>
          <w:rFonts w:ascii="Times New Roman" w:eastAsia="Times New Roman" w:hAnsi="Times New Roman" w:cs="Times New Roman"/>
        </w:rPr>
      </w:pPr>
      <w:r w:rsidRPr="00D4535A">
        <w:rPr>
          <w:rFonts w:ascii="Times New Roman" w:hAnsi="Times New Roman" w:cs="Times New Roman"/>
          <w:b/>
          <w:bCs/>
        </w:rPr>
        <w:t>5.</w:t>
      </w:r>
      <w:r w:rsidRPr="00D4535A">
        <w:rPr>
          <w:rFonts w:ascii="Times New Roman" w:hAnsi="Times New Roman" w:cs="Times New Roman"/>
        </w:rPr>
        <w:t xml:space="preserve">Aprobarea  reducerii capitalului social al Arobs Transilvania Software SA, în temeiul art. 207 alin. (1) lit. c) din Legea nr. 31/1990 privind societățile, de la 91.139.498,8 lei la 87.129.360,9 lei, respectiv cu suma de 4.010.137,9 lei, ca urmare a anulării unui număr de 40.101.379 acțiuni proprii dobândite de către societate, în conformitate cu Hotărârea AGEA nr. 4 din 23.08.2021 si Hotărârea AGEA nr. 8 din data de 11.10.2021 </w:t>
      </w:r>
      <w:r w:rsidRPr="00D4535A">
        <w:rPr>
          <w:rFonts w:ascii="Times New Roman" w:eastAsia="Times New Roman" w:hAnsi="Times New Roman" w:cs="Times New Roman"/>
        </w:rPr>
        <w:t>și nedistribuite în termenul legal, conform art. 104</w:t>
      </w:r>
      <w:r w:rsidRPr="00D4535A">
        <w:rPr>
          <w:rFonts w:ascii="Times New Roman" w:eastAsia="Times New Roman" w:hAnsi="Times New Roman" w:cs="Times New Roman"/>
          <w:vertAlign w:val="superscript"/>
        </w:rPr>
        <w:t xml:space="preserve">1 </w:t>
      </w:r>
      <w:r w:rsidRPr="00D4535A">
        <w:rPr>
          <w:rFonts w:ascii="Times New Roman" w:eastAsia="Times New Roman" w:hAnsi="Times New Roman" w:cs="Times New Roman"/>
        </w:rPr>
        <w:t>alin. (3) din Legea societăților nr. 31/1990 republicată, cu modificările și completările ulterioare.</w:t>
      </w:r>
      <w:r w:rsidRPr="00D4535A">
        <w:rPr>
          <w:rFonts w:ascii="Times New Roman" w:hAnsi="Times New Roman" w:cs="Times New Roman"/>
        </w:rPr>
        <w:t xml:space="preserve"> Ulterior reducerii, capitalul social al Arobs Transilvania Software SA va avea valoarea de 87.129.360,9 lei împărțit în 871.293.609 </w:t>
      </w:r>
      <w:r w:rsidRPr="00D4535A">
        <w:rPr>
          <w:rFonts w:ascii="Times New Roman" w:eastAsia="Times New Roman" w:hAnsi="Times New Roman" w:cs="Times New Roman"/>
        </w:rPr>
        <w:t>acțiuni ordinare, nominative, dematerializate, cu o valoare nominală de 0,1 lei fiecare.</w:t>
      </w:r>
    </w:p>
    <w:p w14:paraId="726EF602" w14:textId="77777777" w:rsidR="0054454A" w:rsidRPr="00D4535A" w:rsidRDefault="0054454A" w:rsidP="0054454A">
      <w:pPr>
        <w:spacing w:line="240" w:lineRule="auto"/>
        <w:jc w:val="both"/>
        <w:rPr>
          <w:rFonts w:ascii="Times New Roman" w:hAnsi="Times New Roman" w:cs="Times New Roman"/>
        </w:rPr>
      </w:pPr>
      <w:r w:rsidRPr="00D4535A">
        <w:rPr>
          <w:rFonts w:ascii="Times New Roman" w:hAnsi="Times New Roman" w:cs="Times New Roman"/>
          <w:b/>
          <w:bCs/>
          <w:lang w:val="ro-RO"/>
        </w:rPr>
        <w:t>6.</w:t>
      </w:r>
      <w:r w:rsidRPr="00D4535A">
        <w:rPr>
          <w:rFonts w:ascii="Times New Roman" w:hAnsi="Times New Roman" w:cs="Times New Roman"/>
          <w:lang w:val="ro-RO"/>
        </w:rPr>
        <w:t>În vederea și sub condiția aprobării punctului 5 de pe ordinea de zi AGEA,</w:t>
      </w:r>
      <w:r w:rsidRPr="00D4535A">
        <w:rPr>
          <w:rFonts w:ascii="Times New Roman" w:hAnsi="Times New Roman" w:cs="Times New Roman"/>
        </w:rPr>
        <w:t xml:space="preserve"> aprobarea modificarii articolului 6 , pct 6.1 si 6.2 din Actul Constitutiv, ca urmare a reducerii capitalului social, care va avea urmatorul continut:</w:t>
      </w:r>
    </w:p>
    <w:p w14:paraId="25E09E58" w14:textId="77777777" w:rsidR="0054454A" w:rsidRPr="00D4535A" w:rsidRDefault="0054454A" w:rsidP="0054454A">
      <w:pPr>
        <w:pStyle w:val="Heading2"/>
        <w:keepNext w:val="0"/>
        <w:widowControl w:val="0"/>
        <w:tabs>
          <w:tab w:val="left" w:pos="709"/>
        </w:tabs>
        <w:spacing w:before="0" w:after="200" w:line="240" w:lineRule="auto"/>
        <w:jc w:val="both"/>
        <w:rPr>
          <w:rFonts w:ascii="Times New Roman" w:hAnsi="Times New Roman"/>
          <w:b w:val="0"/>
          <w:bCs/>
          <w:i/>
          <w:iCs/>
          <w:szCs w:val="22"/>
          <w:lang w:val="ro-RO"/>
        </w:rPr>
      </w:pPr>
      <w:r w:rsidRPr="00D4535A">
        <w:rPr>
          <w:rFonts w:ascii="Times New Roman" w:hAnsi="Times New Roman"/>
          <w:b w:val="0"/>
          <w:bCs/>
          <w:szCs w:val="22"/>
          <w:lang w:val="ro-RO"/>
        </w:rPr>
        <w:t>„</w:t>
      </w:r>
      <w:r w:rsidRPr="00D4535A">
        <w:rPr>
          <w:rFonts w:ascii="Times New Roman" w:hAnsi="Times New Roman"/>
          <w:b w:val="0"/>
          <w:bCs/>
          <w:i/>
          <w:iCs/>
          <w:szCs w:val="22"/>
          <w:lang w:val="ro-RO"/>
        </w:rPr>
        <w:t>Art. 6. Capitalul Social</w:t>
      </w:r>
    </w:p>
    <w:p w14:paraId="352753EF" w14:textId="77777777" w:rsidR="0054454A" w:rsidRPr="00D4535A" w:rsidRDefault="0054454A" w:rsidP="0054454A">
      <w:pPr>
        <w:spacing w:after="0" w:line="240" w:lineRule="auto"/>
        <w:rPr>
          <w:rFonts w:ascii="Times New Roman" w:hAnsi="Times New Roman" w:cs="Times New Roman"/>
          <w:i/>
          <w:iCs/>
        </w:rPr>
      </w:pPr>
      <w:r w:rsidRPr="00D4535A">
        <w:rPr>
          <w:rFonts w:ascii="Times New Roman" w:hAnsi="Times New Roman" w:cs="Times New Roman"/>
          <w:i/>
          <w:iCs/>
        </w:rPr>
        <w:t xml:space="preserve">6.1.Capitalul social este exprimat in RON. Capitalul social total este de 87.129.360,9 RON, fiind subscris si vărsat in totalitate. </w:t>
      </w:r>
    </w:p>
    <w:p w14:paraId="40CBD9FB" w14:textId="77777777" w:rsidR="0054454A" w:rsidRPr="00D4535A" w:rsidRDefault="0054454A" w:rsidP="0054454A">
      <w:pPr>
        <w:spacing w:after="0" w:line="240" w:lineRule="auto"/>
        <w:jc w:val="both"/>
        <w:rPr>
          <w:rFonts w:ascii="Times New Roman" w:hAnsi="Times New Roman" w:cs="Times New Roman"/>
          <w:lang w:val="ro-RO"/>
        </w:rPr>
      </w:pPr>
      <w:r w:rsidRPr="00D4535A">
        <w:rPr>
          <w:rFonts w:ascii="Times New Roman" w:hAnsi="Times New Roman" w:cs="Times New Roman"/>
          <w:i/>
          <w:iCs/>
          <w:lang w:val="ro-RO"/>
        </w:rPr>
        <w:t xml:space="preserve">6.2Capitalul social total este împărțit in </w:t>
      </w:r>
      <w:r w:rsidRPr="00D4535A">
        <w:rPr>
          <w:rFonts w:ascii="Times New Roman" w:hAnsi="Times New Roman" w:cs="Times New Roman"/>
          <w:i/>
          <w:iCs/>
        </w:rPr>
        <w:t xml:space="preserve">871.293.609 </w:t>
      </w:r>
      <w:r w:rsidRPr="00D4535A">
        <w:rPr>
          <w:rFonts w:ascii="Times New Roman" w:hAnsi="Times New Roman" w:cs="Times New Roman"/>
          <w:i/>
          <w:iCs/>
          <w:lang w:val="ro-RO"/>
        </w:rPr>
        <w:t xml:space="preserve">acțiuni nominative, ordinare și în formă dematerializată, fiecare având o valoare nominală de 0,1 RON. </w:t>
      </w:r>
      <w:r w:rsidRPr="00D4535A">
        <w:rPr>
          <w:rFonts w:ascii="Times New Roman" w:hAnsi="Times New Roman" w:cs="Times New Roman"/>
          <w:lang w:val="ro-RO"/>
        </w:rPr>
        <w:t>„</w:t>
      </w:r>
    </w:p>
    <w:p w14:paraId="67764A13" w14:textId="77777777" w:rsidR="0054454A" w:rsidRPr="00D4535A" w:rsidRDefault="0054454A" w:rsidP="0054454A">
      <w:pPr>
        <w:spacing w:after="0" w:line="240" w:lineRule="auto"/>
        <w:jc w:val="both"/>
        <w:rPr>
          <w:rFonts w:ascii="Times New Roman" w:hAnsi="Times New Roman" w:cs="Times New Roman"/>
          <w:lang w:val="ro-RO"/>
        </w:rPr>
      </w:pPr>
    </w:p>
    <w:p w14:paraId="40049737" w14:textId="61FBC0A1" w:rsidR="0054454A" w:rsidRPr="00D4535A" w:rsidRDefault="0054454A" w:rsidP="0054454A">
      <w:pPr>
        <w:spacing w:line="240" w:lineRule="auto"/>
        <w:jc w:val="both"/>
        <w:rPr>
          <w:rFonts w:ascii="Times New Roman" w:hAnsi="Times New Roman" w:cs="Times New Roman"/>
        </w:rPr>
      </w:pPr>
      <w:r w:rsidRPr="00D4535A">
        <w:rPr>
          <w:rFonts w:ascii="Times New Roman" w:hAnsi="Times New Roman" w:cs="Times New Roman"/>
          <w:b/>
          <w:bCs/>
        </w:rPr>
        <w:t>7.</w:t>
      </w:r>
      <w:r w:rsidRPr="00D4535A">
        <w:rPr>
          <w:rFonts w:ascii="Times New Roman" w:hAnsi="Times New Roman" w:cs="Times New Roman"/>
          <w:lang w:val="ro-RO"/>
        </w:rPr>
        <w:t xml:space="preserve">În vederea și sub condiția aprobării punctului 5 de pe ordinea de zi AGEA, aprobarea împuternicirii membrilor Consiliului de Administrație, cu posibilitatea de subdelegare, de a efectua </w:t>
      </w:r>
      <w:r w:rsidRPr="00D4535A">
        <w:rPr>
          <w:rFonts w:ascii="Times New Roman" w:hAnsi="Times New Roman" w:cs="Times New Roman"/>
        </w:rPr>
        <w:t>toate procedurile și formalitățile legale și să semneze orice documente necesare pentru implementarea Hotărârii de la punctul nr.</w:t>
      </w:r>
      <w:r w:rsidR="00B965AA">
        <w:rPr>
          <w:rFonts w:ascii="Times New Roman" w:hAnsi="Times New Roman" w:cs="Times New Roman"/>
        </w:rPr>
        <w:t>5</w:t>
      </w:r>
      <w:r w:rsidRPr="00D4535A">
        <w:rPr>
          <w:rFonts w:ascii="Times New Roman" w:hAnsi="Times New Roman" w:cs="Times New Roman"/>
        </w:rPr>
        <w:t>, inclusiv în fața Autorității de Supraveghere Financiară, Bursei de Valori București, Depozitarului Central, Registrul Comerțului și/sau oricărei alte instituții, în acest scop.</w:t>
      </w:r>
    </w:p>
    <w:p w14:paraId="0B29EA6E" w14:textId="77777777" w:rsidR="0054454A" w:rsidRPr="00D4535A" w:rsidRDefault="0054454A" w:rsidP="0054454A">
      <w:pPr>
        <w:pStyle w:val="AOGenNum2"/>
        <w:keepNext w:val="0"/>
        <w:widowControl w:val="0"/>
        <w:spacing w:line="240" w:lineRule="auto"/>
        <w:rPr>
          <w:b w:val="0"/>
          <w:bCs/>
          <w:lang w:val="ro-RO"/>
        </w:rPr>
      </w:pPr>
      <w:r w:rsidRPr="00D4535A">
        <w:rPr>
          <w:lang w:val="ro-RO"/>
        </w:rPr>
        <w:t>8.</w:t>
      </w:r>
      <w:r w:rsidRPr="00D4535A">
        <w:rPr>
          <w:bCs/>
          <w:lang w:val="ro-RO"/>
        </w:rPr>
        <w:t xml:space="preserve"> </w:t>
      </w:r>
      <w:r w:rsidRPr="00D4535A">
        <w:rPr>
          <w:b w:val="0"/>
          <w:bCs/>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28B236A0" w14:textId="77777777" w:rsidR="000A45E6" w:rsidRPr="00D4535A" w:rsidRDefault="000A45E6" w:rsidP="0054454A">
      <w:pPr>
        <w:spacing w:after="0" w:line="240" w:lineRule="auto"/>
        <w:jc w:val="center"/>
        <w:rPr>
          <w:rFonts w:ascii="Times New Roman" w:hAnsi="Times New Roman" w:cs="Times New Roman"/>
          <w:lang w:val="ro-RO"/>
        </w:rPr>
      </w:pPr>
    </w:p>
    <w:p w14:paraId="4AC4624A" w14:textId="74F0EE78" w:rsidR="004140AF" w:rsidRPr="00D4535A" w:rsidRDefault="004140AF" w:rsidP="0002437F">
      <w:pPr>
        <w:spacing w:after="0" w:line="240" w:lineRule="auto"/>
        <w:jc w:val="both"/>
        <w:rPr>
          <w:rFonts w:ascii="Times New Roman" w:hAnsi="Times New Roman" w:cs="Times New Roman"/>
          <w:b/>
          <w:bCs/>
        </w:rPr>
      </w:pPr>
      <w:r w:rsidRPr="00D4535A">
        <w:rPr>
          <w:rFonts w:ascii="Times New Roman" w:hAnsi="Times New Roman" w:cs="Times New Roman"/>
          <w:b/>
          <w:bCs/>
        </w:rPr>
        <w:t>Ac</w:t>
      </w:r>
      <w:r w:rsidR="0002437F" w:rsidRPr="00D4535A">
        <w:rPr>
          <w:rFonts w:ascii="Times New Roman" w:hAnsi="Times New Roman" w:cs="Times New Roman"/>
          <w:b/>
          <w:bCs/>
        </w:rPr>
        <w:t>ţ</w:t>
      </w:r>
      <w:r w:rsidRPr="00D4535A">
        <w:rPr>
          <w:rFonts w:ascii="Times New Roman" w:hAnsi="Times New Roman" w:cs="Times New Roman"/>
          <w:b/>
          <w:bCs/>
        </w:rPr>
        <w:t>ionarii prezen</w:t>
      </w:r>
      <w:r w:rsidR="0002437F" w:rsidRPr="00D4535A">
        <w:rPr>
          <w:rFonts w:ascii="Times New Roman" w:hAnsi="Times New Roman" w:cs="Times New Roman"/>
          <w:b/>
          <w:bCs/>
        </w:rPr>
        <w:t>ţ</w:t>
      </w:r>
      <w:r w:rsidRPr="00D4535A">
        <w:rPr>
          <w:rFonts w:ascii="Times New Roman" w:hAnsi="Times New Roman" w:cs="Times New Roman"/>
          <w:b/>
          <w:bCs/>
        </w:rPr>
        <w:t>i sau reprezenta</w:t>
      </w:r>
      <w:r w:rsidR="009272FD" w:rsidRPr="00D4535A">
        <w:rPr>
          <w:rFonts w:ascii="Times New Roman" w:hAnsi="Times New Roman" w:cs="Times New Roman"/>
          <w:b/>
          <w:bCs/>
        </w:rPr>
        <w:t>ţ</w:t>
      </w:r>
      <w:r w:rsidRPr="00D4535A">
        <w:rPr>
          <w:rFonts w:ascii="Times New Roman" w:hAnsi="Times New Roman" w:cs="Times New Roman"/>
          <w:b/>
          <w:bCs/>
        </w:rPr>
        <w:t>i, confirm</w:t>
      </w:r>
      <w:r w:rsidR="009272FD" w:rsidRPr="00D4535A">
        <w:rPr>
          <w:rFonts w:ascii="Times New Roman" w:hAnsi="Times New Roman" w:cs="Times New Roman"/>
          <w:b/>
          <w:bCs/>
        </w:rPr>
        <w:t>â</w:t>
      </w:r>
      <w:r w:rsidRPr="00D4535A">
        <w:rPr>
          <w:rFonts w:ascii="Times New Roman" w:hAnsi="Times New Roman" w:cs="Times New Roman"/>
          <w:b/>
          <w:bCs/>
        </w:rPr>
        <w:t>nd ordinea de zi mai sus men</w:t>
      </w:r>
      <w:r w:rsidR="009272FD" w:rsidRPr="00D4535A">
        <w:rPr>
          <w:rFonts w:ascii="Times New Roman" w:hAnsi="Times New Roman" w:cs="Times New Roman"/>
          <w:b/>
          <w:bCs/>
        </w:rPr>
        <w:t>ţ</w:t>
      </w:r>
      <w:r w:rsidRPr="00D4535A">
        <w:rPr>
          <w:rFonts w:ascii="Times New Roman" w:hAnsi="Times New Roman" w:cs="Times New Roman"/>
          <w:b/>
          <w:bCs/>
        </w:rPr>
        <w:t>ionat</w:t>
      </w:r>
      <w:r w:rsidR="009272FD" w:rsidRPr="00D4535A">
        <w:rPr>
          <w:rFonts w:ascii="Times New Roman" w:hAnsi="Times New Roman" w:cs="Times New Roman"/>
          <w:b/>
          <w:bCs/>
        </w:rPr>
        <w:t>ă</w:t>
      </w:r>
      <w:r w:rsidRPr="00D4535A">
        <w:rPr>
          <w:rFonts w:ascii="Times New Roman" w:hAnsi="Times New Roman" w:cs="Times New Roman"/>
          <w:b/>
          <w:bCs/>
        </w:rPr>
        <w:t>, au adoptat</w:t>
      </w:r>
      <w:r w:rsidR="0002437F" w:rsidRPr="00D4535A">
        <w:rPr>
          <w:rFonts w:ascii="Times New Roman" w:hAnsi="Times New Roman" w:cs="Times New Roman"/>
          <w:b/>
          <w:bCs/>
        </w:rPr>
        <w:t xml:space="preserve"> </w:t>
      </w:r>
      <w:r w:rsidRPr="00D4535A">
        <w:rPr>
          <w:rFonts w:ascii="Times New Roman" w:hAnsi="Times New Roman" w:cs="Times New Roman"/>
          <w:b/>
          <w:bCs/>
        </w:rPr>
        <w:t>urm</w:t>
      </w:r>
      <w:r w:rsidR="009272FD" w:rsidRPr="00D4535A">
        <w:rPr>
          <w:rFonts w:ascii="Times New Roman" w:hAnsi="Times New Roman" w:cs="Times New Roman"/>
          <w:b/>
          <w:bCs/>
        </w:rPr>
        <w:t>ă</w:t>
      </w:r>
      <w:r w:rsidRPr="00D4535A">
        <w:rPr>
          <w:rFonts w:ascii="Times New Roman" w:hAnsi="Times New Roman" w:cs="Times New Roman"/>
          <w:b/>
          <w:bCs/>
        </w:rPr>
        <w:t>toarele hot</w:t>
      </w:r>
      <w:r w:rsidR="009272FD" w:rsidRPr="00D4535A">
        <w:rPr>
          <w:rFonts w:ascii="Times New Roman" w:hAnsi="Times New Roman" w:cs="Times New Roman"/>
          <w:b/>
          <w:bCs/>
        </w:rPr>
        <w:t>ă</w:t>
      </w:r>
      <w:r w:rsidRPr="00D4535A">
        <w:rPr>
          <w:rFonts w:ascii="Times New Roman" w:hAnsi="Times New Roman" w:cs="Times New Roman"/>
          <w:b/>
          <w:bCs/>
        </w:rPr>
        <w:t>r</w:t>
      </w:r>
      <w:r w:rsidR="009272FD" w:rsidRPr="00D4535A">
        <w:rPr>
          <w:rFonts w:ascii="Times New Roman" w:hAnsi="Times New Roman" w:cs="Times New Roman"/>
          <w:b/>
          <w:bCs/>
        </w:rPr>
        <w:t>â</w:t>
      </w:r>
      <w:r w:rsidRPr="00D4535A">
        <w:rPr>
          <w:rFonts w:ascii="Times New Roman" w:hAnsi="Times New Roman" w:cs="Times New Roman"/>
          <w:b/>
          <w:bCs/>
        </w:rPr>
        <w:t>ri:</w:t>
      </w:r>
    </w:p>
    <w:p w14:paraId="6AFB870C" w14:textId="1871FDB0" w:rsidR="004140AF" w:rsidRDefault="004140AF" w:rsidP="00BC112C">
      <w:pPr>
        <w:spacing w:after="0" w:line="240" w:lineRule="auto"/>
        <w:jc w:val="center"/>
        <w:rPr>
          <w:rFonts w:ascii="Times New Roman" w:hAnsi="Times New Roman" w:cs="Times New Roman"/>
          <w:b/>
          <w:bCs/>
          <w:u w:val="single"/>
        </w:rPr>
      </w:pPr>
    </w:p>
    <w:p w14:paraId="681E1836" w14:textId="77777777" w:rsidR="00FB4937" w:rsidRPr="00D4535A" w:rsidRDefault="00FB4937" w:rsidP="00BC112C">
      <w:pPr>
        <w:spacing w:after="0" w:line="240" w:lineRule="auto"/>
        <w:jc w:val="center"/>
        <w:rPr>
          <w:rFonts w:ascii="Times New Roman" w:hAnsi="Times New Roman" w:cs="Times New Roman"/>
          <w:b/>
          <w:bCs/>
          <w:u w:val="single"/>
        </w:rPr>
      </w:pPr>
    </w:p>
    <w:p w14:paraId="4E78D337" w14:textId="77777777" w:rsidR="004140AF" w:rsidRPr="00D4535A" w:rsidRDefault="004140AF" w:rsidP="00BC112C">
      <w:pPr>
        <w:spacing w:after="0" w:line="240" w:lineRule="auto"/>
        <w:jc w:val="center"/>
        <w:rPr>
          <w:rFonts w:ascii="Times New Roman" w:hAnsi="Times New Roman" w:cs="Times New Roman"/>
          <w:b/>
          <w:bCs/>
          <w:u w:val="single"/>
        </w:rPr>
      </w:pPr>
    </w:p>
    <w:p w14:paraId="0C4BC890" w14:textId="2BA77CD9" w:rsidR="004140AF" w:rsidRPr="00D4535A" w:rsidRDefault="004140AF" w:rsidP="00BC112C">
      <w:pPr>
        <w:spacing w:after="0" w:line="240" w:lineRule="auto"/>
        <w:contextualSpacing/>
        <w:jc w:val="center"/>
        <w:rPr>
          <w:rFonts w:ascii="Times New Roman" w:hAnsi="Times New Roman" w:cs="Times New Roman"/>
          <w:b/>
          <w:bCs/>
          <w:u w:val="single"/>
        </w:rPr>
      </w:pPr>
      <w:r w:rsidRPr="00D4535A">
        <w:rPr>
          <w:rFonts w:ascii="Times New Roman" w:hAnsi="Times New Roman" w:cs="Times New Roman"/>
          <w:b/>
          <w:bCs/>
          <w:u w:val="single"/>
        </w:rPr>
        <w:t>Hotararea nr. 1</w:t>
      </w:r>
    </w:p>
    <w:p w14:paraId="415C9415" w14:textId="77611C28" w:rsidR="0018267F" w:rsidRPr="00D4535A" w:rsidRDefault="0018267F" w:rsidP="003A6D6B">
      <w:pPr>
        <w:spacing w:before="120" w:after="120" w:line="280" w:lineRule="exact"/>
        <w:jc w:val="center"/>
        <w:rPr>
          <w:rFonts w:ascii="Times New Roman" w:hAnsi="Times New Roman" w:cs="Times New Roman"/>
          <w:b/>
          <w:bCs/>
          <w:u w:val="single"/>
          <w:lang w:val="ro-RO"/>
        </w:rPr>
      </w:pPr>
      <w:r w:rsidRPr="00D4535A">
        <w:rPr>
          <w:rFonts w:ascii="Times New Roman" w:hAnsi="Times New Roman" w:cs="Times New Roman"/>
          <w:b/>
          <w:bCs/>
          <w:u w:val="single"/>
        </w:rPr>
        <w:lastRenderedPageBreak/>
        <w:t>Aprobarea pentru viitor a admiterii la tranzacționare a acțiunilor Societății pe piața reglementată administrată de Bursa de Valori București</w:t>
      </w:r>
    </w:p>
    <w:p w14:paraId="64472096" w14:textId="77777777" w:rsidR="0018267F" w:rsidRPr="00D4535A" w:rsidRDefault="0018267F" w:rsidP="00811177">
      <w:pPr>
        <w:spacing w:before="120" w:after="120" w:line="280" w:lineRule="exact"/>
        <w:jc w:val="both"/>
        <w:rPr>
          <w:rFonts w:ascii="Times New Roman" w:hAnsi="Times New Roman" w:cs="Times New Roman"/>
          <w:b/>
          <w:lang w:val="ro-RO"/>
        </w:rPr>
      </w:pPr>
    </w:p>
    <w:p w14:paraId="43D3247A" w14:textId="17A9B310" w:rsidR="00811177" w:rsidRPr="00D4535A" w:rsidRDefault="00811177" w:rsidP="00811177">
      <w:pPr>
        <w:spacing w:before="120" w:after="120" w:line="280" w:lineRule="exact"/>
        <w:jc w:val="both"/>
        <w:rPr>
          <w:rFonts w:ascii="Times New Roman" w:hAnsi="Times New Roman" w:cs="Times New Roman"/>
          <w:b/>
          <w:lang w:val="ro-RO"/>
        </w:rPr>
      </w:pPr>
      <w:r w:rsidRPr="00D4535A">
        <w:rPr>
          <w:rFonts w:ascii="Times New Roman" w:hAnsi="Times New Roman" w:cs="Times New Roman"/>
          <w:b/>
          <w:lang w:val="ro-RO"/>
        </w:rPr>
        <w:t xml:space="preserve">În prezența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acțiuni) din capitalul social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drepturi de vot) din totalul drepturilor de vot, cu votul „pentru”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exprimate de acționarii prezenți, reprezentați sau care și-au exprimat votul prin corespondență (existând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abțineri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neexprimate):</w:t>
      </w:r>
    </w:p>
    <w:p w14:paraId="30979F9D" w14:textId="77777777" w:rsidR="00811177" w:rsidRPr="00D4535A" w:rsidRDefault="00811177" w:rsidP="006B0225">
      <w:pPr>
        <w:spacing w:before="120" w:after="120" w:line="280" w:lineRule="exact"/>
        <w:jc w:val="both"/>
        <w:rPr>
          <w:rFonts w:ascii="Times New Roman" w:hAnsi="Times New Roman" w:cs="Times New Roman"/>
          <w:b/>
          <w:color w:val="00B050"/>
          <w:lang w:val="ro-RO"/>
        </w:rPr>
      </w:pPr>
    </w:p>
    <w:p w14:paraId="5EC65C5A" w14:textId="473A5C0D" w:rsidR="004C115C" w:rsidRPr="00D4535A" w:rsidRDefault="004C115C" w:rsidP="00BC112C">
      <w:pPr>
        <w:spacing w:after="0" w:line="240" w:lineRule="auto"/>
        <w:jc w:val="both"/>
        <w:rPr>
          <w:rFonts w:ascii="Times New Roman" w:hAnsi="Times New Roman" w:cs="Times New Roman"/>
          <w:b/>
          <w:bCs/>
        </w:rPr>
      </w:pPr>
      <w:r w:rsidRPr="00D4535A">
        <w:rPr>
          <w:rFonts w:ascii="Times New Roman" w:hAnsi="Times New Roman" w:cs="Times New Roman"/>
          <w:b/>
          <w:bCs/>
        </w:rPr>
        <w:t xml:space="preserve">[Se aproba]/[Se respinge]: </w:t>
      </w:r>
    </w:p>
    <w:p w14:paraId="24EA2F0C" w14:textId="471BAE69" w:rsidR="004C115C" w:rsidRPr="00D4535A" w:rsidRDefault="004C115C" w:rsidP="00BC112C">
      <w:pPr>
        <w:spacing w:after="0" w:line="240" w:lineRule="auto"/>
        <w:jc w:val="both"/>
        <w:rPr>
          <w:rFonts w:ascii="Times New Roman" w:hAnsi="Times New Roman" w:cs="Times New Roman"/>
          <w:b/>
          <w:bCs/>
        </w:rPr>
      </w:pPr>
    </w:p>
    <w:p w14:paraId="23DEE57D" w14:textId="77777777" w:rsidR="0024092D" w:rsidRPr="00D4535A" w:rsidRDefault="0024092D" w:rsidP="0024092D">
      <w:pPr>
        <w:spacing w:line="240" w:lineRule="auto"/>
        <w:jc w:val="both"/>
        <w:rPr>
          <w:rFonts w:ascii="Times New Roman" w:hAnsi="Times New Roman" w:cs="Times New Roman"/>
        </w:rPr>
      </w:pPr>
      <w:r w:rsidRPr="00D4535A">
        <w:rPr>
          <w:rFonts w:ascii="Times New Roman" w:hAnsi="Times New Roman" w:cs="Times New Roman"/>
          <w:b/>
          <w:bCs/>
        </w:rPr>
        <w:t>1.</w:t>
      </w:r>
      <w:r w:rsidRPr="00D4535A">
        <w:rPr>
          <w:rFonts w:ascii="Times New Roman" w:hAnsi="Times New Roman" w:cs="Times New Roman"/>
        </w:rPr>
        <w:t>Aprobarea pentru viitor a admiterii la tranzacționare a acțiunilor Societății pe piața reglementată administrată de Bursa de Valori București, prin transferul de pe sistemul alternativ de tranzacționare AeRO al Bursei de Valori București, și împuternicirea Consiliului de Administratie  al Societății, cu posibilitatea de subdelegare, să stabilească data, precum și toate și oricare condiții privind admiterea la tranzacționare a acțiunilor Societății pe piața reglementată administrată de Bursa de Valori București, inclusiv să încheie contracte cu intermediari și/sau consultanți necesari în vederea realizării admiterii la tranzacționare pe această piață, precum și să întreprindă toate acțiunile și formalitățile necesare în fața Autorității de Supraveghere Financiară, Bursei de Valori București, Depozitarului Central, Registrul Comerțului și/sau oricărei alte instituții, în acest scop.</w:t>
      </w:r>
    </w:p>
    <w:p w14:paraId="03BC641B" w14:textId="77777777" w:rsidR="00456827" w:rsidRPr="00D4535A" w:rsidRDefault="00456827" w:rsidP="00BC112C">
      <w:pPr>
        <w:pStyle w:val="ListParagraph"/>
        <w:spacing w:after="0" w:line="240" w:lineRule="auto"/>
        <w:ind w:left="0"/>
        <w:jc w:val="center"/>
        <w:rPr>
          <w:rFonts w:ascii="Times New Roman" w:hAnsi="Times New Roman" w:cs="Times New Roman"/>
          <w:b/>
          <w:bCs/>
          <w:u w:val="single"/>
        </w:rPr>
      </w:pPr>
    </w:p>
    <w:p w14:paraId="6D58FFBA" w14:textId="5DD732DE" w:rsidR="00456827" w:rsidRPr="00D4535A" w:rsidRDefault="00456827" w:rsidP="00BC112C">
      <w:pPr>
        <w:pStyle w:val="ListParagraph"/>
        <w:spacing w:after="0" w:line="240" w:lineRule="auto"/>
        <w:ind w:left="0"/>
        <w:jc w:val="center"/>
        <w:rPr>
          <w:rFonts w:ascii="Times New Roman" w:hAnsi="Times New Roman" w:cs="Times New Roman"/>
          <w:b/>
          <w:bCs/>
          <w:u w:val="single"/>
        </w:rPr>
      </w:pPr>
      <w:r w:rsidRPr="00D4535A">
        <w:rPr>
          <w:rFonts w:ascii="Times New Roman" w:hAnsi="Times New Roman" w:cs="Times New Roman"/>
          <w:b/>
          <w:bCs/>
          <w:u w:val="single"/>
        </w:rPr>
        <w:t>Hotararea nr. 2</w:t>
      </w:r>
    </w:p>
    <w:p w14:paraId="4AA18C01" w14:textId="6593B033" w:rsidR="00747D91" w:rsidRPr="00D4535A" w:rsidRDefault="00747D91" w:rsidP="00747D91">
      <w:pPr>
        <w:pStyle w:val="AOBullet"/>
        <w:numPr>
          <w:ilvl w:val="0"/>
          <w:numId w:val="0"/>
        </w:numPr>
        <w:ind w:left="720"/>
        <w:jc w:val="center"/>
        <w:rPr>
          <w:b/>
          <w:bCs/>
          <w:u w:val="single"/>
          <w:lang w:val="ro-RO"/>
        </w:rPr>
      </w:pPr>
      <w:r w:rsidRPr="00D4535A">
        <w:rPr>
          <w:b/>
          <w:bCs/>
          <w:u w:val="single"/>
          <w:lang w:val="ro-RO"/>
        </w:rPr>
        <w:t>Aprobarea distribuirii de actiuni prin programul de stock option plan catre angajati ai societatii Berg Computers SRL</w:t>
      </w:r>
    </w:p>
    <w:p w14:paraId="205D1B15" w14:textId="77777777" w:rsidR="00A27523" w:rsidRPr="00D4535A" w:rsidRDefault="00A27523" w:rsidP="00747D91">
      <w:pPr>
        <w:pStyle w:val="AOBullet"/>
        <w:numPr>
          <w:ilvl w:val="0"/>
          <w:numId w:val="0"/>
        </w:numPr>
        <w:ind w:left="720"/>
        <w:jc w:val="center"/>
        <w:rPr>
          <w:b/>
          <w:bCs/>
          <w:u w:val="single"/>
        </w:rPr>
      </w:pPr>
    </w:p>
    <w:p w14:paraId="1CE342DE" w14:textId="7EB62535" w:rsidR="00AC1329" w:rsidRPr="00D4535A" w:rsidRDefault="00AC1329" w:rsidP="00AB3D06">
      <w:pPr>
        <w:spacing w:before="120" w:after="120" w:line="280" w:lineRule="exact"/>
        <w:jc w:val="both"/>
        <w:rPr>
          <w:rFonts w:ascii="Times New Roman" w:hAnsi="Times New Roman" w:cs="Times New Roman"/>
          <w:b/>
          <w:lang w:val="ro-RO"/>
        </w:rPr>
      </w:pPr>
      <w:r w:rsidRPr="00D4535A">
        <w:rPr>
          <w:rFonts w:ascii="Times New Roman" w:hAnsi="Times New Roman" w:cs="Times New Roman"/>
          <w:b/>
          <w:lang w:val="ro-RO"/>
        </w:rPr>
        <w:t xml:space="preserve">În prezența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acțiuni) din capitalul social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drepturi de vot) din totalul drepturilor de vot, cu votul „pentru”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exprimate de acționarii prezenți, reprezentați sau care și-au exprimat votul prin corespondență (existând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abțineri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neexprimate):</w:t>
      </w:r>
    </w:p>
    <w:p w14:paraId="4EBA42E1" w14:textId="77777777" w:rsidR="00456827" w:rsidRPr="00D4535A" w:rsidRDefault="00456827" w:rsidP="00BC112C">
      <w:pPr>
        <w:pStyle w:val="ListParagraph"/>
        <w:spacing w:after="0" w:line="240" w:lineRule="auto"/>
        <w:ind w:left="0"/>
        <w:jc w:val="both"/>
        <w:rPr>
          <w:rFonts w:ascii="Times New Roman" w:hAnsi="Times New Roman" w:cs="Times New Roman"/>
          <w:b/>
          <w:bCs/>
        </w:rPr>
      </w:pPr>
    </w:p>
    <w:p w14:paraId="5AA48535" w14:textId="120CEA81" w:rsidR="00456827" w:rsidRPr="00D4535A" w:rsidRDefault="00456827" w:rsidP="00BC112C">
      <w:pPr>
        <w:spacing w:after="0" w:line="240" w:lineRule="auto"/>
        <w:jc w:val="both"/>
        <w:rPr>
          <w:rFonts w:ascii="Times New Roman" w:hAnsi="Times New Roman" w:cs="Times New Roman"/>
          <w:b/>
          <w:bCs/>
        </w:rPr>
      </w:pPr>
      <w:r w:rsidRPr="00D4535A">
        <w:rPr>
          <w:rFonts w:ascii="Times New Roman" w:hAnsi="Times New Roman" w:cs="Times New Roman"/>
          <w:b/>
          <w:bCs/>
        </w:rPr>
        <w:t xml:space="preserve">[Se aproba]/[Se respinge]: </w:t>
      </w:r>
    </w:p>
    <w:p w14:paraId="148D21A5" w14:textId="05507510" w:rsidR="00456827" w:rsidRPr="00D4535A" w:rsidRDefault="00456827" w:rsidP="00BC112C">
      <w:pPr>
        <w:spacing w:after="0" w:line="240" w:lineRule="auto"/>
        <w:jc w:val="both"/>
        <w:rPr>
          <w:rFonts w:ascii="Times New Roman" w:hAnsi="Times New Roman" w:cs="Times New Roman"/>
          <w:b/>
          <w:bCs/>
        </w:rPr>
      </w:pPr>
    </w:p>
    <w:p w14:paraId="02DDE84A" w14:textId="77777777" w:rsidR="00D64D03" w:rsidRPr="00D4535A" w:rsidRDefault="00D64D03" w:rsidP="00D64D03">
      <w:pPr>
        <w:spacing w:line="240" w:lineRule="auto"/>
        <w:jc w:val="both"/>
        <w:rPr>
          <w:rFonts w:ascii="Times New Roman" w:hAnsi="Times New Roman" w:cs="Times New Roman"/>
          <w:lang w:val="ro-RO"/>
        </w:rPr>
      </w:pPr>
      <w:r w:rsidRPr="00D4535A">
        <w:rPr>
          <w:rFonts w:ascii="Times New Roman" w:hAnsi="Times New Roman" w:cs="Times New Roman"/>
          <w:b/>
          <w:bCs/>
          <w:lang w:val="ro-RO"/>
        </w:rPr>
        <w:t>2.</w:t>
      </w:r>
      <w:r w:rsidRPr="00D4535A">
        <w:rPr>
          <w:rFonts w:ascii="Times New Roman" w:hAnsi="Times New Roman" w:cs="Times New Roman"/>
          <w:lang w:val="ro-RO"/>
        </w:rPr>
        <w:t>Aprobarea distribuirii prin</w:t>
      </w:r>
      <w:r w:rsidRPr="00D4535A">
        <w:rPr>
          <w:rFonts w:ascii="Times New Roman" w:hAnsi="Times New Roman" w:cs="Times New Roman"/>
          <w:b/>
          <w:bCs/>
          <w:lang w:val="ro-RO"/>
        </w:rPr>
        <w:t xml:space="preserve"> </w:t>
      </w:r>
      <w:r w:rsidRPr="00D4535A">
        <w:rPr>
          <w:rFonts w:ascii="Times New Roman" w:hAnsi="Times New Roman" w:cs="Times New Roman"/>
          <w:lang w:val="ro-RO"/>
        </w:rPr>
        <w:t xml:space="preserve">programul de stock option plan a unui număr maxim de </w:t>
      </w:r>
      <w:r w:rsidRPr="00D4535A">
        <w:rPr>
          <w:rFonts w:ascii="Times New Roman" w:eastAsia="Times New Roman" w:hAnsi="Times New Roman" w:cs="Times New Roman"/>
          <w:color w:val="000000"/>
        </w:rPr>
        <w:t>271.563</w:t>
      </w:r>
      <w:r w:rsidRPr="00D4535A">
        <w:rPr>
          <w:rFonts w:ascii="Times New Roman" w:hAnsi="Times New Roman" w:cs="Times New Roman"/>
          <w:lang w:val="ro-RO"/>
        </w:rPr>
        <w:t xml:space="preserve"> acțiuni din cele răscumpărate și nedistribuite până la data prezentei Adunări Generale Extraordinare, in plus fata de cele stabilite prin  Hotărârea Adunării Generale nr. 6 din data de 01.08.2022 și a Hotărârii Adunării Generale </w:t>
      </w:r>
      <w:r w:rsidRPr="00D4535A">
        <w:rPr>
          <w:rFonts w:ascii="Times New Roman" w:hAnsi="Times New Roman" w:cs="Times New Roman"/>
          <w:lang w:val="ro-RO"/>
        </w:rPr>
        <w:lastRenderedPageBreak/>
        <w:t xml:space="preserve">nr.7 din data de 22.12.2022,  către angajați și membrii organelor de conducere ale Societății, precum și către persoane ce ocupă astfel de poziții în cadrul societății afiliate Berg Computers SRL. </w:t>
      </w:r>
    </w:p>
    <w:p w14:paraId="6B35AB6F" w14:textId="69EB933A" w:rsidR="005E72A5" w:rsidRPr="00D4535A" w:rsidRDefault="005E72A5" w:rsidP="00101B8A">
      <w:pPr>
        <w:pStyle w:val="AOBullet"/>
        <w:numPr>
          <w:ilvl w:val="0"/>
          <w:numId w:val="0"/>
        </w:numPr>
        <w:rPr>
          <w:b/>
          <w:bCs/>
          <w:u w:val="single"/>
        </w:rPr>
      </w:pPr>
    </w:p>
    <w:p w14:paraId="2A3F00E6" w14:textId="09CFA187" w:rsidR="006D6763" w:rsidRPr="00D4535A" w:rsidRDefault="006D6763" w:rsidP="006D6763">
      <w:pPr>
        <w:pStyle w:val="ListParagraph"/>
        <w:spacing w:after="0" w:line="240" w:lineRule="auto"/>
        <w:ind w:left="0"/>
        <w:jc w:val="center"/>
        <w:rPr>
          <w:rFonts w:ascii="Times New Roman" w:hAnsi="Times New Roman" w:cs="Times New Roman"/>
          <w:b/>
          <w:bCs/>
          <w:u w:val="single"/>
        </w:rPr>
      </w:pPr>
      <w:r w:rsidRPr="00D4535A">
        <w:rPr>
          <w:rFonts w:ascii="Times New Roman" w:hAnsi="Times New Roman" w:cs="Times New Roman"/>
          <w:b/>
          <w:bCs/>
          <w:u w:val="single"/>
        </w:rPr>
        <w:t>Hotararea nr. 3</w:t>
      </w:r>
    </w:p>
    <w:p w14:paraId="59689296" w14:textId="410C45E6" w:rsidR="00DA105C" w:rsidRPr="00D4535A" w:rsidRDefault="00DA105C" w:rsidP="00DA105C">
      <w:pPr>
        <w:spacing w:before="120" w:after="120" w:line="280" w:lineRule="exact"/>
        <w:jc w:val="center"/>
        <w:rPr>
          <w:rFonts w:ascii="Times New Roman" w:hAnsi="Times New Roman" w:cs="Times New Roman"/>
          <w:b/>
          <w:bCs/>
          <w:u w:val="single"/>
          <w:lang w:val="ro-RO"/>
        </w:rPr>
      </w:pPr>
      <w:r w:rsidRPr="00D4535A">
        <w:rPr>
          <w:rFonts w:ascii="Times New Roman" w:hAnsi="Times New Roman" w:cs="Times New Roman"/>
          <w:b/>
          <w:bCs/>
          <w:u w:val="single"/>
          <w:lang w:val="ro-RO"/>
        </w:rPr>
        <w:t>Aprobarea distribuirii de actiuni prin programul de stock option plan catre angajati ai societatii COSO BY AROBS B.V.</w:t>
      </w:r>
    </w:p>
    <w:p w14:paraId="0EE251B0" w14:textId="77777777" w:rsidR="00DA105C" w:rsidRPr="00D4535A" w:rsidRDefault="00DA105C" w:rsidP="00DA105C">
      <w:pPr>
        <w:spacing w:before="120" w:after="120" w:line="280" w:lineRule="exact"/>
        <w:jc w:val="center"/>
        <w:rPr>
          <w:rFonts w:ascii="Times New Roman" w:hAnsi="Times New Roman" w:cs="Times New Roman"/>
          <w:b/>
          <w:bCs/>
          <w:u w:val="single"/>
          <w:lang w:val="ro-RO"/>
        </w:rPr>
      </w:pPr>
    </w:p>
    <w:p w14:paraId="25003C51" w14:textId="70D29344" w:rsidR="00167A42" w:rsidRPr="00D4535A" w:rsidRDefault="00167A42" w:rsidP="00167A42">
      <w:pPr>
        <w:spacing w:before="120" w:after="120" w:line="280" w:lineRule="exact"/>
        <w:jc w:val="both"/>
        <w:rPr>
          <w:rFonts w:ascii="Times New Roman" w:hAnsi="Times New Roman" w:cs="Times New Roman"/>
          <w:b/>
          <w:lang w:val="ro-RO"/>
        </w:rPr>
      </w:pPr>
      <w:r w:rsidRPr="00D4535A">
        <w:rPr>
          <w:rFonts w:ascii="Times New Roman" w:hAnsi="Times New Roman" w:cs="Times New Roman"/>
          <w:b/>
          <w:lang w:val="ro-RO"/>
        </w:rPr>
        <w:t xml:space="preserve">În prezența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acțiuni) din capitalul social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drepturi de vot) din totalul drepturilor de vot, cu votul „pentru”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(existând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abțineri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neexprimate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w:t>
      </w:r>
    </w:p>
    <w:p w14:paraId="05EE0437" w14:textId="77777777" w:rsidR="006D6763" w:rsidRPr="00D4535A" w:rsidRDefault="006D6763" w:rsidP="006D6763">
      <w:pPr>
        <w:pStyle w:val="ListParagraph"/>
        <w:spacing w:after="0" w:line="240" w:lineRule="auto"/>
        <w:ind w:left="0"/>
        <w:jc w:val="both"/>
        <w:rPr>
          <w:rFonts w:ascii="Times New Roman" w:hAnsi="Times New Roman" w:cs="Times New Roman"/>
          <w:b/>
          <w:bCs/>
        </w:rPr>
      </w:pPr>
    </w:p>
    <w:p w14:paraId="166A2D06" w14:textId="03248897" w:rsidR="006D6763" w:rsidRPr="00D4535A" w:rsidRDefault="006D6763" w:rsidP="001E7561">
      <w:pPr>
        <w:spacing w:after="0" w:line="240" w:lineRule="auto"/>
        <w:jc w:val="both"/>
        <w:rPr>
          <w:rFonts w:ascii="Times New Roman" w:hAnsi="Times New Roman" w:cs="Times New Roman"/>
          <w:b/>
          <w:bCs/>
        </w:rPr>
      </w:pPr>
      <w:r w:rsidRPr="00D4535A">
        <w:rPr>
          <w:rFonts w:ascii="Times New Roman" w:hAnsi="Times New Roman" w:cs="Times New Roman"/>
          <w:b/>
          <w:bCs/>
        </w:rPr>
        <w:t xml:space="preserve">[Se aproba]/[Se respinge]: </w:t>
      </w:r>
    </w:p>
    <w:p w14:paraId="0568516E" w14:textId="0E088F1B" w:rsidR="006D6763" w:rsidRPr="00D4535A" w:rsidRDefault="006D6763" w:rsidP="00BC112C">
      <w:pPr>
        <w:pStyle w:val="ListParagraph"/>
        <w:spacing w:after="0" w:line="240" w:lineRule="auto"/>
        <w:ind w:left="0"/>
        <w:jc w:val="center"/>
        <w:rPr>
          <w:rFonts w:ascii="Times New Roman" w:hAnsi="Times New Roman" w:cs="Times New Roman"/>
          <w:b/>
          <w:bCs/>
          <w:u w:val="single"/>
        </w:rPr>
      </w:pPr>
    </w:p>
    <w:p w14:paraId="4E6144A1" w14:textId="77777777" w:rsidR="00DA105C" w:rsidRPr="00D4535A" w:rsidRDefault="00DA105C" w:rsidP="00DA105C">
      <w:pPr>
        <w:spacing w:line="240" w:lineRule="auto"/>
        <w:jc w:val="both"/>
        <w:rPr>
          <w:rFonts w:ascii="Times New Roman" w:eastAsia="Times New Roman" w:hAnsi="Times New Roman" w:cs="Times New Roman"/>
          <w:color w:val="000000"/>
        </w:rPr>
      </w:pPr>
      <w:r w:rsidRPr="00D4535A">
        <w:rPr>
          <w:rFonts w:ascii="Times New Roman" w:hAnsi="Times New Roman" w:cs="Times New Roman"/>
          <w:b/>
          <w:bCs/>
          <w:lang w:val="ro-RO"/>
        </w:rPr>
        <w:t>3.</w:t>
      </w:r>
      <w:r w:rsidRPr="00D4535A">
        <w:rPr>
          <w:rFonts w:ascii="Times New Roman" w:hAnsi="Times New Roman" w:cs="Times New Roman"/>
          <w:lang w:val="ro-RO"/>
        </w:rPr>
        <w:t>Aprobarea distribuirii prin</w:t>
      </w:r>
      <w:r w:rsidRPr="00D4535A">
        <w:rPr>
          <w:rFonts w:ascii="Times New Roman" w:hAnsi="Times New Roman" w:cs="Times New Roman"/>
          <w:b/>
          <w:bCs/>
          <w:lang w:val="ro-RO"/>
        </w:rPr>
        <w:t xml:space="preserve"> </w:t>
      </w:r>
      <w:r w:rsidRPr="00D4535A">
        <w:rPr>
          <w:rFonts w:ascii="Times New Roman" w:hAnsi="Times New Roman" w:cs="Times New Roman"/>
          <w:lang w:val="ro-RO"/>
        </w:rPr>
        <w:t xml:space="preserve">programul de stock option plan a unui număr maxim de </w:t>
      </w:r>
      <w:r w:rsidRPr="00D4535A">
        <w:rPr>
          <w:rFonts w:ascii="Times New Roman" w:eastAsia="Times New Roman" w:hAnsi="Times New Roman" w:cs="Times New Roman"/>
          <w:color w:val="000000"/>
        </w:rPr>
        <w:t xml:space="preserve">89.939 </w:t>
      </w:r>
      <w:r w:rsidRPr="00D4535A">
        <w:rPr>
          <w:rFonts w:ascii="Times New Roman" w:hAnsi="Times New Roman" w:cs="Times New Roman"/>
          <w:lang w:val="ro-RO"/>
        </w:rPr>
        <w:t xml:space="preserve">acțiuni din cele răscumpărate și nedistribuite până la data prezentei Adunări Generale Extraordinare, către angajați și membrii organelor de conducere ale Societății, precum și către persoane ce ocupă astfel de poziții în cadrul societății afiliate COSO BY AROBS B.V. </w:t>
      </w:r>
    </w:p>
    <w:p w14:paraId="072E7D77" w14:textId="40783F21" w:rsidR="00997BFB" w:rsidRPr="00D4535A" w:rsidRDefault="00997BFB" w:rsidP="00E4192F">
      <w:pPr>
        <w:spacing w:after="0" w:line="276" w:lineRule="auto"/>
        <w:jc w:val="both"/>
        <w:rPr>
          <w:rFonts w:ascii="Times New Roman" w:hAnsi="Times New Roman" w:cs="Times New Roman"/>
          <w:lang w:val="ro-RO"/>
        </w:rPr>
      </w:pPr>
    </w:p>
    <w:p w14:paraId="094144DA" w14:textId="6242E802" w:rsidR="00997BFB" w:rsidRPr="00D4535A" w:rsidRDefault="00997BFB" w:rsidP="00997BFB">
      <w:pPr>
        <w:pStyle w:val="ListParagraph"/>
        <w:spacing w:after="0" w:line="240" w:lineRule="auto"/>
        <w:ind w:left="0"/>
        <w:jc w:val="center"/>
        <w:rPr>
          <w:rFonts w:ascii="Times New Roman" w:hAnsi="Times New Roman" w:cs="Times New Roman"/>
          <w:b/>
          <w:bCs/>
          <w:u w:val="single"/>
        </w:rPr>
      </w:pPr>
      <w:r w:rsidRPr="00D4535A">
        <w:rPr>
          <w:rFonts w:ascii="Times New Roman" w:hAnsi="Times New Roman" w:cs="Times New Roman"/>
          <w:b/>
          <w:bCs/>
          <w:u w:val="single"/>
        </w:rPr>
        <w:t xml:space="preserve">Hotararea nr. </w:t>
      </w:r>
      <w:r w:rsidR="00A27238" w:rsidRPr="00D4535A">
        <w:rPr>
          <w:rFonts w:ascii="Times New Roman" w:hAnsi="Times New Roman" w:cs="Times New Roman"/>
          <w:b/>
          <w:bCs/>
          <w:u w:val="single"/>
        </w:rPr>
        <w:t>4</w:t>
      </w:r>
    </w:p>
    <w:p w14:paraId="609BD7D0" w14:textId="77777777" w:rsidR="003C0DC1" w:rsidRPr="00D4535A" w:rsidRDefault="003C0DC1" w:rsidP="00CB60A4">
      <w:pPr>
        <w:spacing w:before="120" w:after="120" w:line="280" w:lineRule="exact"/>
        <w:ind w:left="2160" w:firstLine="720"/>
        <w:rPr>
          <w:rStyle w:val="cf01"/>
          <w:rFonts w:ascii="Times New Roman" w:hAnsi="Times New Roman" w:cs="Times New Roman"/>
          <w:b/>
          <w:bCs/>
          <w:sz w:val="22"/>
          <w:szCs w:val="22"/>
          <w:u w:val="single"/>
        </w:rPr>
      </w:pPr>
      <w:r w:rsidRPr="00D4535A">
        <w:rPr>
          <w:rStyle w:val="HeaderChar"/>
          <w:rFonts w:ascii="Times New Roman" w:hAnsi="Times New Roman" w:cs="Times New Roman"/>
          <w:b/>
          <w:bCs/>
          <w:u w:val="single"/>
        </w:rPr>
        <w:t xml:space="preserve">Stabilirea datei de </w:t>
      </w:r>
      <w:r w:rsidRPr="00D4535A">
        <w:rPr>
          <w:rStyle w:val="cf01"/>
          <w:rFonts w:ascii="Times New Roman" w:hAnsi="Times New Roman" w:cs="Times New Roman"/>
          <w:b/>
          <w:bCs/>
          <w:sz w:val="22"/>
          <w:szCs w:val="22"/>
          <w:u w:val="single"/>
        </w:rPr>
        <w:t>înregistrare si a</w:t>
      </w:r>
      <w:r w:rsidRPr="00D4535A">
        <w:rPr>
          <w:rStyle w:val="cf01"/>
          <w:rFonts w:ascii="Times New Roman" w:hAnsi="Times New Roman" w:cs="Times New Roman"/>
          <w:sz w:val="22"/>
          <w:szCs w:val="22"/>
        </w:rPr>
        <w:t xml:space="preserve"> </w:t>
      </w:r>
      <w:r w:rsidRPr="00D4535A">
        <w:rPr>
          <w:rStyle w:val="cf01"/>
          <w:rFonts w:ascii="Times New Roman" w:hAnsi="Times New Roman" w:cs="Times New Roman"/>
          <w:b/>
          <w:bCs/>
          <w:sz w:val="22"/>
          <w:szCs w:val="22"/>
          <w:u w:val="single"/>
        </w:rPr>
        <w:t>ex-date</w:t>
      </w:r>
    </w:p>
    <w:p w14:paraId="58332FF2" w14:textId="77777777" w:rsidR="003C0DC1" w:rsidRPr="00D4535A" w:rsidRDefault="003C0DC1" w:rsidP="00167A42">
      <w:pPr>
        <w:spacing w:before="120" w:after="120" w:line="280" w:lineRule="exact"/>
        <w:jc w:val="both"/>
        <w:rPr>
          <w:rFonts w:ascii="Times New Roman" w:hAnsi="Times New Roman" w:cs="Times New Roman"/>
          <w:b/>
          <w:lang w:val="ro-RO"/>
        </w:rPr>
      </w:pPr>
    </w:p>
    <w:p w14:paraId="5733A0F4" w14:textId="55B33CE0" w:rsidR="00167A42" w:rsidRPr="00D4535A" w:rsidRDefault="00167A42" w:rsidP="00167A42">
      <w:pPr>
        <w:spacing w:before="120" w:after="120" w:line="280" w:lineRule="exact"/>
        <w:jc w:val="both"/>
        <w:rPr>
          <w:rFonts w:ascii="Times New Roman" w:hAnsi="Times New Roman" w:cs="Times New Roman"/>
          <w:b/>
          <w:lang w:val="ro-RO"/>
        </w:rPr>
      </w:pPr>
      <w:r w:rsidRPr="00D4535A">
        <w:rPr>
          <w:rFonts w:ascii="Times New Roman" w:hAnsi="Times New Roman" w:cs="Times New Roman"/>
          <w:b/>
          <w:lang w:val="ro-RO"/>
        </w:rPr>
        <w:t xml:space="preserve">În prezența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acțiuni) din capitalul social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drepturi de vot) din totalul drepturilor de vot, cu votul „pentru”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(existând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abțineri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neexprimate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w:t>
      </w:r>
    </w:p>
    <w:p w14:paraId="6D33FC34" w14:textId="77777777" w:rsidR="00997BFB" w:rsidRPr="00D4535A" w:rsidRDefault="00997BFB" w:rsidP="00997BFB">
      <w:pPr>
        <w:pStyle w:val="ListParagraph"/>
        <w:spacing w:after="0" w:line="240" w:lineRule="auto"/>
        <w:ind w:left="0"/>
        <w:jc w:val="both"/>
        <w:rPr>
          <w:rFonts w:ascii="Times New Roman" w:hAnsi="Times New Roman" w:cs="Times New Roman"/>
          <w:b/>
          <w:bCs/>
        </w:rPr>
      </w:pPr>
    </w:p>
    <w:p w14:paraId="7E5F3705" w14:textId="09956DCE" w:rsidR="00997BFB" w:rsidRPr="00D4535A" w:rsidRDefault="00997BFB" w:rsidP="00997BFB">
      <w:pPr>
        <w:spacing w:after="0" w:line="240" w:lineRule="auto"/>
        <w:jc w:val="both"/>
        <w:rPr>
          <w:rFonts w:ascii="Times New Roman" w:hAnsi="Times New Roman" w:cs="Times New Roman"/>
          <w:b/>
          <w:bCs/>
        </w:rPr>
      </w:pPr>
      <w:r w:rsidRPr="00D4535A">
        <w:rPr>
          <w:rFonts w:ascii="Times New Roman" w:hAnsi="Times New Roman" w:cs="Times New Roman"/>
          <w:b/>
          <w:bCs/>
        </w:rPr>
        <w:t xml:space="preserve">[Se aproba]/[Se respinge]: </w:t>
      </w:r>
    </w:p>
    <w:p w14:paraId="44A22C49" w14:textId="1C89CC0E" w:rsidR="00C959EA" w:rsidRPr="00D4535A" w:rsidRDefault="00C959EA" w:rsidP="00997BFB">
      <w:pPr>
        <w:spacing w:after="0" w:line="240" w:lineRule="auto"/>
        <w:jc w:val="both"/>
        <w:rPr>
          <w:rFonts w:ascii="Times New Roman" w:hAnsi="Times New Roman" w:cs="Times New Roman"/>
          <w:b/>
          <w:bCs/>
        </w:rPr>
      </w:pPr>
    </w:p>
    <w:p w14:paraId="56B71246" w14:textId="30F51D00" w:rsidR="003C0DC1" w:rsidRPr="00D4535A" w:rsidRDefault="003C0DC1" w:rsidP="003C0DC1">
      <w:pPr>
        <w:spacing w:after="0" w:line="240" w:lineRule="auto"/>
        <w:jc w:val="both"/>
        <w:rPr>
          <w:rFonts w:ascii="Times New Roman" w:hAnsi="Times New Roman" w:cs="Times New Roman"/>
          <w:lang w:val="ro-RO"/>
        </w:rPr>
      </w:pPr>
      <w:r w:rsidRPr="00D4535A">
        <w:rPr>
          <w:rFonts w:ascii="Times New Roman" w:hAnsi="Times New Roman" w:cs="Times New Roman"/>
          <w:b/>
          <w:bCs/>
          <w:lang w:val="ro-RO"/>
        </w:rPr>
        <w:t>4.</w:t>
      </w:r>
      <w:r w:rsidRPr="00D4535A">
        <w:rPr>
          <w:rFonts w:ascii="Times New Roman" w:hAnsi="Times New Roman" w:cs="Times New Roman"/>
          <w:lang w:val="ro-RO"/>
        </w:rPr>
        <w:t>Aprobarea datei de 04.07.2023 ca dată de înregistrare pentru identificarea acționarilor asupra cărora se răsfrâng efectele hotărârii nr. 1 de mai sus, de pe ordinea de zi AGEA, în conformitate cu prevederile art. 87 (1) din Legea 24/2017 și a datei de 03.07.2023 ca ex-date calculată în conformitate cu prevederile art. 2 alin. (2) lit. (l) din Regulamentul nr. 5/2018;</w:t>
      </w:r>
    </w:p>
    <w:p w14:paraId="46664DA2" w14:textId="51162E4D" w:rsidR="00BA64C9" w:rsidRPr="00D4535A" w:rsidRDefault="00BA64C9" w:rsidP="003C0DC1">
      <w:pPr>
        <w:spacing w:after="0" w:line="240" w:lineRule="auto"/>
        <w:jc w:val="both"/>
        <w:rPr>
          <w:rFonts w:ascii="Times New Roman" w:hAnsi="Times New Roman" w:cs="Times New Roman"/>
          <w:lang w:val="ro-RO"/>
        </w:rPr>
      </w:pPr>
    </w:p>
    <w:p w14:paraId="5AFB1983" w14:textId="13B09CD9" w:rsidR="004F4CF0" w:rsidRDefault="004F4CF0" w:rsidP="003C0DC1">
      <w:pPr>
        <w:spacing w:after="0" w:line="240" w:lineRule="auto"/>
        <w:jc w:val="both"/>
        <w:rPr>
          <w:rFonts w:ascii="Times New Roman" w:hAnsi="Times New Roman" w:cs="Times New Roman"/>
          <w:lang w:val="ro-RO"/>
        </w:rPr>
      </w:pPr>
    </w:p>
    <w:p w14:paraId="797DE833" w14:textId="77777777" w:rsidR="00CB60A4" w:rsidRPr="00D4535A" w:rsidRDefault="00CB60A4" w:rsidP="003C0DC1">
      <w:pPr>
        <w:spacing w:after="0" w:line="240" w:lineRule="auto"/>
        <w:jc w:val="both"/>
        <w:rPr>
          <w:rFonts w:ascii="Times New Roman" w:hAnsi="Times New Roman" w:cs="Times New Roman"/>
          <w:lang w:val="ro-RO"/>
        </w:rPr>
      </w:pPr>
    </w:p>
    <w:p w14:paraId="3CC2D3A0" w14:textId="77777777" w:rsidR="00BA64C9" w:rsidRPr="00D4535A" w:rsidRDefault="00BA64C9" w:rsidP="003C0DC1">
      <w:pPr>
        <w:spacing w:after="0" w:line="240" w:lineRule="auto"/>
        <w:jc w:val="both"/>
        <w:rPr>
          <w:rFonts w:ascii="Times New Roman" w:hAnsi="Times New Roman" w:cs="Times New Roman"/>
          <w:lang w:val="ro-RO"/>
        </w:rPr>
      </w:pPr>
    </w:p>
    <w:p w14:paraId="0ED7D4A4" w14:textId="37604A2E" w:rsidR="00984B90" w:rsidRPr="00CB60A4" w:rsidRDefault="00AE35BD" w:rsidP="00CB60A4">
      <w:pPr>
        <w:pStyle w:val="ListParagraph"/>
        <w:spacing w:after="0" w:line="240" w:lineRule="auto"/>
        <w:ind w:left="2880" w:firstLine="720"/>
        <w:rPr>
          <w:rFonts w:ascii="Times New Roman" w:hAnsi="Times New Roman" w:cs="Times New Roman"/>
          <w:b/>
          <w:bCs/>
          <w:u w:val="single"/>
        </w:rPr>
      </w:pPr>
      <w:r w:rsidRPr="00D4535A">
        <w:rPr>
          <w:rFonts w:ascii="Times New Roman" w:hAnsi="Times New Roman" w:cs="Times New Roman"/>
          <w:b/>
          <w:bCs/>
          <w:u w:val="single"/>
        </w:rPr>
        <w:lastRenderedPageBreak/>
        <w:t>Hotararea nr. 5</w:t>
      </w:r>
    </w:p>
    <w:p w14:paraId="58C416F7" w14:textId="75B1D9B1" w:rsidR="00D4535A" w:rsidRPr="00D4535A" w:rsidRDefault="00D4535A" w:rsidP="00D4535A">
      <w:pPr>
        <w:spacing w:after="0" w:line="240" w:lineRule="auto"/>
        <w:jc w:val="center"/>
        <w:rPr>
          <w:rFonts w:ascii="Times New Roman" w:hAnsi="Times New Roman" w:cs="Times New Roman"/>
          <w:b/>
          <w:bCs/>
          <w:u w:val="single"/>
        </w:rPr>
      </w:pPr>
      <w:r w:rsidRPr="00D4535A">
        <w:rPr>
          <w:rFonts w:ascii="Times New Roman" w:hAnsi="Times New Roman" w:cs="Times New Roman"/>
          <w:b/>
          <w:bCs/>
          <w:u w:val="single"/>
        </w:rPr>
        <w:t>Aprobarea  reducerii capitalului social al Arobs Transilvania Software SA</w:t>
      </w:r>
    </w:p>
    <w:p w14:paraId="4AC28EF1" w14:textId="77777777" w:rsidR="001F099C" w:rsidRPr="00D4535A" w:rsidRDefault="001F099C" w:rsidP="00D4535A">
      <w:pPr>
        <w:spacing w:before="120" w:after="120" w:line="280" w:lineRule="exact"/>
        <w:jc w:val="center"/>
        <w:rPr>
          <w:rFonts w:ascii="Times New Roman" w:hAnsi="Times New Roman" w:cs="Times New Roman"/>
          <w:b/>
          <w:bCs/>
          <w:u w:val="single"/>
          <w:lang w:val="ro-RO"/>
        </w:rPr>
      </w:pPr>
    </w:p>
    <w:p w14:paraId="4BDB432C" w14:textId="0AAA8525" w:rsidR="00AE35BD" w:rsidRPr="00D4535A" w:rsidRDefault="00AE35BD" w:rsidP="00AE35BD">
      <w:pPr>
        <w:spacing w:before="120" w:after="120" w:line="280" w:lineRule="exact"/>
        <w:jc w:val="both"/>
        <w:rPr>
          <w:rFonts w:ascii="Times New Roman" w:hAnsi="Times New Roman" w:cs="Times New Roman"/>
          <w:b/>
          <w:lang w:val="ro-RO"/>
        </w:rPr>
      </w:pPr>
      <w:r w:rsidRPr="00D4535A">
        <w:rPr>
          <w:rFonts w:ascii="Times New Roman" w:hAnsi="Times New Roman" w:cs="Times New Roman"/>
          <w:b/>
          <w:lang w:val="ro-RO"/>
        </w:rPr>
        <w:t xml:space="preserve">În prezența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acțiuni) din capitalul social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drepturi de vot) din totalul drepturilor de vot, cu votul „pentru”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(existând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abțineri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neexprimate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w:t>
      </w:r>
    </w:p>
    <w:p w14:paraId="35ACBFFC" w14:textId="77777777" w:rsidR="00AE35BD" w:rsidRPr="00D4535A" w:rsidRDefault="00AE35BD" w:rsidP="00AE35BD">
      <w:pPr>
        <w:pStyle w:val="ListParagraph"/>
        <w:spacing w:after="0" w:line="240" w:lineRule="auto"/>
        <w:jc w:val="both"/>
        <w:rPr>
          <w:rFonts w:ascii="Times New Roman" w:hAnsi="Times New Roman" w:cs="Times New Roman"/>
          <w:b/>
          <w:bCs/>
        </w:rPr>
      </w:pPr>
    </w:p>
    <w:p w14:paraId="3F4DE796" w14:textId="77777777" w:rsidR="00AE35BD" w:rsidRPr="00D4535A" w:rsidRDefault="00AE35BD" w:rsidP="009334E3">
      <w:pPr>
        <w:spacing w:after="0" w:line="240" w:lineRule="auto"/>
        <w:jc w:val="both"/>
        <w:rPr>
          <w:rFonts w:ascii="Times New Roman" w:hAnsi="Times New Roman" w:cs="Times New Roman"/>
          <w:b/>
          <w:bCs/>
        </w:rPr>
      </w:pPr>
      <w:r w:rsidRPr="00D4535A">
        <w:rPr>
          <w:rFonts w:ascii="Times New Roman" w:hAnsi="Times New Roman" w:cs="Times New Roman"/>
          <w:b/>
          <w:bCs/>
        </w:rPr>
        <w:t xml:space="preserve">[Se aproba]/[Se respinge]: </w:t>
      </w:r>
    </w:p>
    <w:p w14:paraId="06E34B50" w14:textId="58CCE319" w:rsidR="00AE35BD" w:rsidRPr="00D4535A" w:rsidRDefault="00AE35BD" w:rsidP="001F099C">
      <w:pPr>
        <w:spacing w:after="0" w:line="240" w:lineRule="auto"/>
        <w:jc w:val="both"/>
        <w:rPr>
          <w:rFonts w:ascii="Times New Roman" w:hAnsi="Times New Roman" w:cs="Times New Roman"/>
          <w:b/>
          <w:bCs/>
        </w:rPr>
      </w:pPr>
    </w:p>
    <w:p w14:paraId="0D199770" w14:textId="77777777" w:rsidR="00D4535A" w:rsidRPr="00D4535A" w:rsidRDefault="00D4535A" w:rsidP="00D4535A">
      <w:pPr>
        <w:spacing w:after="0" w:line="240" w:lineRule="auto"/>
        <w:jc w:val="both"/>
        <w:rPr>
          <w:rFonts w:ascii="Times New Roman" w:eastAsia="Times New Roman" w:hAnsi="Times New Roman" w:cs="Times New Roman"/>
        </w:rPr>
      </w:pPr>
      <w:r w:rsidRPr="00D4535A">
        <w:rPr>
          <w:rFonts w:ascii="Times New Roman" w:hAnsi="Times New Roman" w:cs="Times New Roman"/>
          <w:b/>
          <w:bCs/>
        </w:rPr>
        <w:t>5.</w:t>
      </w:r>
      <w:r w:rsidRPr="00D4535A">
        <w:rPr>
          <w:rFonts w:ascii="Times New Roman" w:hAnsi="Times New Roman" w:cs="Times New Roman"/>
        </w:rPr>
        <w:t xml:space="preserve">Aprobarea  reducerii capitalului social al Arobs Transilvania Software SA, în temeiul art. 207 alin. (1) lit. c) din Legea nr. 31/1990 privind societățile, de la 91.139.498,8 lei la 87.129.360,9 lei, respectiv cu suma de 4.010.137,9 lei, ca urmare a anulării unui număr de 40.101.379 acțiuni proprii dobândite de către societate, în conformitate cu Hotărârea AGEA nr. 4 din 23.08.2021 si Hotărârea AGEA nr. 8 din data de 11.10.2021 </w:t>
      </w:r>
      <w:r w:rsidRPr="00D4535A">
        <w:rPr>
          <w:rFonts w:ascii="Times New Roman" w:eastAsia="Times New Roman" w:hAnsi="Times New Roman" w:cs="Times New Roman"/>
        </w:rPr>
        <w:t>și nedistribuite în termenul legal, conform art. 104</w:t>
      </w:r>
      <w:r w:rsidRPr="00D4535A">
        <w:rPr>
          <w:rFonts w:ascii="Times New Roman" w:eastAsia="Times New Roman" w:hAnsi="Times New Roman" w:cs="Times New Roman"/>
          <w:vertAlign w:val="superscript"/>
        </w:rPr>
        <w:t xml:space="preserve">1 </w:t>
      </w:r>
      <w:r w:rsidRPr="00D4535A">
        <w:rPr>
          <w:rFonts w:ascii="Times New Roman" w:eastAsia="Times New Roman" w:hAnsi="Times New Roman" w:cs="Times New Roman"/>
        </w:rPr>
        <w:t>alin. (3) din Legea societăților nr. 31/1990 republicată, cu modificările și completările ulterioare.</w:t>
      </w:r>
      <w:r w:rsidRPr="00D4535A">
        <w:rPr>
          <w:rFonts w:ascii="Times New Roman" w:hAnsi="Times New Roman" w:cs="Times New Roman"/>
        </w:rPr>
        <w:t xml:space="preserve"> Ulterior reducerii, capitalul social al Arobs Transilvania Software SA va avea valoarea de 87.129.360,9 lei împărțit în 871.293.609 </w:t>
      </w:r>
      <w:r w:rsidRPr="00D4535A">
        <w:rPr>
          <w:rFonts w:ascii="Times New Roman" w:eastAsia="Times New Roman" w:hAnsi="Times New Roman" w:cs="Times New Roman"/>
        </w:rPr>
        <w:t>acțiuni ordinare, nominative, dematerializate, cu o valoare nominală de 0,1 lei fiecare.</w:t>
      </w:r>
    </w:p>
    <w:p w14:paraId="29D352E5" w14:textId="77777777" w:rsidR="00D4535A" w:rsidRPr="00D4535A" w:rsidRDefault="00D4535A" w:rsidP="00D4535A">
      <w:pPr>
        <w:widowControl w:val="0"/>
        <w:tabs>
          <w:tab w:val="left" w:pos="360"/>
        </w:tabs>
        <w:jc w:val="both"/>
        <w:rPr>
          <w:rFonts w:ascii="Times New Roman" w:eastAsia="Calibri" w:hAnsi="Times New Roman" w:cs="Times New Roman"/>
          <w:bCs/>
          <w:iCs/>
        </w:rPr>
      </w:pPr>
    </w:p>
    <w:p w14:paraId="72C7705F" w14:textId="77777777" w:rsidR="00E26378" w:rsidRPr="00D4535A" w:rsidRDefault="00E26378" w:rsidP="009258C8">
      <w:pPr>
        <w:spacing w:after="0" w:line="276" w:lineRule="auto"/>
        <w:jc w:val="both"/>
        <w:rPr>
          <w:rFonts w:ascii="Times New Roman" w:hAnsi="Times New Roman" w:cs="Times New Roman"/>
          <w:lang w:val="ro-RO"/>
        </w:rPr>
      </w:pPr>
    </w:p>
    <w:p w14:paraId="07C9AEE9" w14:textId="73DDA2AF" w:rsidR="00D4535A" w:rsidRPr="00CB60A4" w:rsidRDefault="00AE35BD" w:rsidP="00CB60A4">
      <w:pPr>
        <w:pStyle w:val="ListParagraph"/>
        <w:spacing w:after="0" w:line="240" w:lineRule="auto"/>
        <w:ind w:left="3600" w:firstLine="720"/>
        <w:rPr>
          <w:rFonts w:ascii="Times New Roman" w:hAnsi="Times New Roman" w:cs="Times New Roman"/>
          <w:b/>
          <w:bCs/>
          <w:u w:val="single"/>
        </w:rPr>
      </w:pPr>
      <w:r w:rsidRPr="00D4535A">
        <w:rPr>
          <w:rFonts w:ascii="Times New Roman" w:hAnsi="Times New Roman" w:cs="Times New Roman"/>
          <w:b/>
          <w:bCs/>
          <w:u w:val="single"/>
        </w:rPr>
        <w:t xml:space="preserve">Hotararea nr. </w:t>
      </w:r>
      <w:r w:rsidR="009334E3" w:rsidRPr="00D4535A">
        <w:rPr>
          <w:rFonts w:ascii="Times New Roman" w:hAnsi="Times New Roman" w:cs="Times New Roman"/>
          <w:b/>
          <w:bCs/>
          <w:u w:val="single"/>
        </w:rPr>
        <w:t>6</w:t>
      </w:r>
    </w:p>
    <w:p w14:paraId="58DFECFF" w14:textId="77777777" w:rsidR="00B01A5C" w:rsidRPr="00B01A5C" w:rsidRDefault="00546948" w:rsidP="00B01A5C">
      <w:pPr>
        <w:spacing w:before="120" w:after="120" w:line="280" w:lineRule="exact"/>
        <w:jc w:val="center"/>
        <w:rPr>
          <w:rFonts w:ascii="Times New Roman" w:hAnsi="Times New Roman" w:cs="Times New Roman"/>
          <w:b/>
          <w:bCs/>
          <w:u w:val="single"/>
          <w:lang w:val="ro-RO"/>
        </w:rPr>
      </w:pPr>
      <w:r w:rsidRPr="00B01A5C">
        <w:rPr>
          <w:rFonts w:ascii="Times New Roman" w:hAnsi="Times New Roman" w:cs="Times New Roman"/>
          <w:b/>
          <w:bCs/>
          <w:u w:val="single"/>
          <w:lang w:val="ro-RO"/>
        </w:rPr>
        <w:t>M</w:t>
      </w:r>
      <w:r w:rsidR="00D3711D" w:rsidRPr="00B01A5C">
        <w:rPr>
          <w:rFonts w:ascii="Times New Roman" w:hAnsi="Times New Roman" w:cs="Times New Roman"/>
          <w:b/>
          <w:bCs/>
          <w:u w:val="single"/>
          <w:lang w:val="ro-RO"/>
        </w:rPr>
        <w:t>odific</w:t>
      </w:r>
      <w:r w:rsidRPr="00B01A5C">
        <w:rPr>
          <w:rFonts w:ascii="Times New Roman" w:hAnsi="Times New Roman" w:cs="Times New Roman"/>
          <w:b/>
          <w:bCs/>
          <w:u w:val="single"/>
          <w:lang w:val="ro-RO"/>
        </w:rPr>
        <w:t>area</w:t>
      </w:r>
      <w:r w:rsidR="00D3711D" w:rsidRPr="00B01A5C">
        <w:rPr>
          <w:rFonts w:ascii="Times New Roman" w:hAnsi="Times New Roman" w:cs="Times New Roman"/>
          <w:b/>
          <w:bCs/>
          <w:u w:val="single"/>
          <w:lang w:val="ro-RO"/>
        </w:rPr>
        <w:t xml:space="preserve"> </w:t>
      </w:r>
      <w:r w:rsidR="00B01A5C" w:rsidRPr="00B01A5C">
        <w:rPr>
          <w:rFonts w:ascii="Times New Roman" w:hAnsi="Times New Roman" w:cs="Times New Roman"/>
          <w:b/>
          <w:bCs/>
          <w:u w:val="single"/>
        </w:rPr>
        <w:t>articolului 6 , pct 6.1 si 6.2 din Actul Constitutiv</w:t>
      </w:r>
      <w:r w:rsidR="00B01A5C" w:rsidRPr="00B01A5C">
        <w:rPr>
          <w:rFonts w:ascii="Times New Roman" w:hAnsi="Times New Roman" w:cs="Times New Roman"/>
          <w:b/>
          <w:bCs/>
          <w:u w:val="single"/>
          <w:lang w:val="ro-RO"/>
        </w:rPr>
        <w:t xml:space="preserve"> </w:t>
      </w:r>
    </w:p>
    <w:p w14:paraId="41820EAD" w14:textId="77777777" w:rsidR="00B01A5C" w:rsidRDefault="00B01A5C" w:rsidP="00B01A5C">
      <w:pPr>
        <w:spacing w:before="120" w:after="120" w:line="280" w:lineRule="exact"/>
        <w:jc w:val="center"/>
        <w:rPr>
          <w:rFonts w:ascii="Times New Roman" w:hAnsi="Times New Roman" w:cs="Times New Roman"/>
          <w:b/>
          <w:lang w:val="ro-RO"/>
        </w:rPr>
      </w:pPr>
    </w:p>
    <w:p w14:paraId="65863E01" w14:textId="2193E342" w:rsidR="00AE35BD" w:rsidRPr="00D4535A" w:rsidRDefault="00AE35BD" w:rsidP="00B01A5C">
      <w:pPr>
        <w:spacing w:before="120" w:after="120" w:line="280" w:lineRule="exact"/>
        <w:jc w:val="both"/>
        <w:rPr>
          <w:rFonts w:ascii="Times New Roman" w:hAnsi="Times New Roman" w:cs="Times New Roman"/>
          <w:b/>
          <w:lang w:val="ro-RO"/>
        </w:rPr>
      </w:pPr>
      <w:r w:rsidRPr="00D4535A">
        <w:rPr>
          <w:rFonts w:ascii="Times New Roman" w:hAnsi="Times New Roman" w:cs="Times New Roman"/>
          <w:b/>
          <w:lang w:val="ro-RO"/>
        </w:rPr>
        <w:t xml:space="preserve">În prezența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acțiuni) din capitalul social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drepturi de vot) din totalul drepturilor de vot, cu votul „pentru”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(existând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abțineri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neexprimate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w:t>
      </w:r>
    </w:p>
    <w:p w14:paraId="6A059363" w14:textId="77777777" w:rsidR="00AE35BD" w:rsidRPr="00D4535A" w:rsidRDefault="00AE35BD" w:rsidP="00B01A5C">
      <w:pPr>
        <w:pStyle w:val="ListParagraph"/>
        <w:spacing w:after="0" w:line="240" w:lineRule="auto"/>
        <w:jc w:val="both"/>
        <w:rPr>
          <w:rFonts w:ascii="Times New Roman" w:hAnsi="Times New Roman" w:cs="Times New Roman"/>
          <w:b/>
          <w:bCs/>
        </w:rPr>
      </w:pPr>
    </w:p>
    <w:p w14:paraId="72F433CC" w14:textId="77777777" w:rsidR="00AE35BD" w:rsidRPr="00D4535A" w:rsidRDefault="00AE35BD" w:rsidP="00B01A5C">
      <w:pPr>
        <w:spacing w:after="0" w:line="240" w:lineRule="auto"/>
        <w:jc w:val="both"/>
        <w:rPr>
          <w:rFonts w:ascii="Times New Roman" w:hAnsi="Times New Roman" w:cs="Times New Roman"/>
          <w:b/>
          <w:bCs/>
        </w:rPr>
      </w:pPr>
      <w:r w:rsidRPr="00D4535A">
        <w:rPr>
          <w:rFonts w:ascii="Times New Roman" w:hAnsi="Times New Roman" w:cs="Times New Roman"/>
          <w:b/>
          <w:bCs/>
        </w:rPr>
        <w:t xml:space="preserve">[Se aproba]/[Se respinge]: </w:t>
      </w:r>
    </w:p>
    <w:p w14:paraId="1D741C76" w14:textId="73740646" w:rsidR="00AE35BD" w:rsidRPr="00D4535A" w:rsidRDefault="00AE35BD" w:rsidP="009334E3">
      <w:pPr>
        <w:pStyle w:val="ListParagraph"/>
        <w:spacing w:after="0" w:line="240" w:lineRule="auto"/>
        <w:jc w:val="both"/>
        <w:rPr>
          <w:rFonts w:ascii="Times New Roman" w:hAnsi="Times New Roman" w:cs="Times New Roman"/>
          <w:b/>
          <w:bCs/>
        </w:rPr>
      </w:pPr>
    </w:p>
    <w:p w14:paraId="53F397E0" w14:textId="77777777" w:rsidR="00B01A5C" w:rsidRPr="004D099D" w:rsidRDefault="00B01A5C" w:rsidP="00B01A5C">
      <w:pPr>
        <w:spacing w:line="240" w:lineRule="auto"/>
        <w:jc w:val="both"/>
        <w:rPr>
          <w:rFonts w:ascii="Calibri" w:hAnsi="Calibri" w:cs="Calibri"/>
        </w:rPr>
      </w:pPr>
      <w:r w:rsidRPr="004D099D">
        <w:rPr>
          <w:rFonts w:ascii="Calibri" w:hAnsi="Calibri" w:cs="Calibri"/>
          <w:b/>
          <w:bCs/>
          <w:lang w:val="ro-RO"/>
        </w:rPr>
        <w:t>6.</w:t>
      </w:r>
      <w:r w:rsidRPr="004D099D">
        <w:rPr>
          <w:rFonts w:ascii="Calibri" w:hAnsi="Calibri" w:cs="Calibri"/>
          <w:lang w:val="ro-RO"/>
        </w:rPr>
        <w:t>În vederea și sub condiția aprobării punctului 5 de pe ordinea de zi AGEA,</w:t>
      </w:r>
      <w:r w:rsidRPr="004D099D">
        <w:rPr>
          <w:rFonts w:ascii="Calibri" w:hAnsi="Calibri" w:cs="Calibri"/>
        </w:rPr>
        <w:t xml:space="preserve"> aprobarea modificarii articolului 6 , pct 6.1 si 6.2 din Actul Constitutiv, ca urmare a reducerii capitalului social, care va avea urmatorul continut:</w:t>
      </w:r>
    </w:p>
    <w:p w14:paraId="4316464A" w14:textId="77777777" w:rsidR="00B01A5C" w:rsidRPr="004D099D" w:rsidRDefault="00B01A5C" w:rsidP="00B01A5C">
      <w:pPr>
        <w:pStyle w:val="Heading2"/>
        <w:keepNext w:val="0"/>
        <w:widowControl w:val="0"/>
        <w:tabs>
          <w:tab w:val="left" w:pos="709"/>
        </w:tabs>
        <w:spacing w:before="0" w:after="200" w:line="240" w:lineRule="auto"/>
        <w:jc w:val="both"/>
        <w:rPr>
          <w:rFonts w:ascii="Calibri" w:hAnsi="Calibri" w:cs="Calibri"/>
          <w:b w:val="0"/>
          <w:bCs/>
          <w:i/>
          <w:iCs/>
          <w:szCs w:val="22"/>
          <w:lang w:val="ro-RO"/>
        </w:rPr>
      </w:pPr>
      <w:r w:rsidRPr="004D099D">
        <w:rPr>
          <w:rFonts w:ascii="Calibri" w:hAnsi="Calibri" w:cs="Calibri"/>
          <w:b w:val="0"/>
          <w:bCs/>
          <w:szCs w:val="22"/>
          <w:lang w:val="ro-RO"/>
        </w:rPr>
        <w:t>„</w:t>
      </w:r>
      <w:r w:rsidRPr="004D099D">
        <w:rPr>
          <w:rFonts w:ascii="Calibri" w:hAnsi="Calibri" w:cs="Calibri"/>
          <w:b w:val="0"/>
          <w:bCs/>
          <w:i/>
          <w:iCs/>
          <w:szCs w:val="22"/>
          <w:lang w:val="ro-RO"/>
        </w:rPr>
        <w:t>Art. 6. Capitalul Social</w:t>
      </w:r>
    </w:p>
    <w:p w14:paraId="48935D86" w14:textId="77777777" w:rsidR="00B01A5C" w:rsidRPr="004D099D" w:rsidRDefault="00B01A5C" w:rsidP="00B01A5C">
      <w:pPr>
        <w:spacing w:after="0" w:line="240" w:lineRule="auto"/>
        <w:rPr>
          <w:rFonts w:ascii="Calibri" w:hAnsi="Calibri" w:cs="Calibri"/>
          <w:i/>
          <w:iCs/>
        </w:rPr>
      </w:pPr>
      <w:r w:rsidRPr="004D099D">
        <w:rPr>
          <w:rFonts w:ascii="Calibri" w:hAnsi="Calibri" w:cs="Calibri"/>
          <w:i/>
          <w:iCs/>
        </w:rPr>
        <w:lastRenderedPageBreak/>
        <w:t xml:space="preserve">6.1.Capitalul social este exprimat in RON. Capitalul social total este de 87.129.360,9 RON, fiind subscris si vărsat in totalitate. </w:t>
      </w:r>
    </w:p>
    <w:p w14:paraId="5877B2F2" w14:textId="77777777" w:rsidR="00B01A5C" w:rsidRPr="004D099D" w:rsidRDefault="00B01A5C" w:rsidP="00B01A5C">
      <w:pPr>
        <w:spacing w:after="0" w:line="240" w:lineRule="auto"/>
        <w:jc w:val="both"/>
        <w:rPr>
          <w:rFonts w:ascii="Calibri" w:hAnsi="Calibri" w:cs="Calibri"/>
          <w:lang w:val="ro-RO"/>
        </w:rPr>
      </w:pPr>
      <w:r w:rsidRPr="004D099D">
        <w:rPr>
          <w:rFonts w:ascii="Calibri" w:hAnsi="Calibri" w:cs="Calibri"/>
          <w:i/>
          <w:iCs/>
          <w:lang w:val="ro-RO"/>
        </w:rPr>
        <w:t xml:space="preserve">6.2Capitalul social total este împărțit in </w:t>
      </w:r>
      <w:r w:rsidRPr="004D099D">
        <w:rPr>
          <w:rFonts w:ascii="Calibri" w:hAnsi="Calibri" w:cs="Calibri"/>
          <w:i/>
          <w:iCs/>
        </w:rPr>
        <w:t xml:space="preserve">871.293.609 </w:t>
      </w:r>
      <w:r w:rsidRPr="004D099D">
        <w:rPr>
          <w:rFonts w:ascii="Calibri" w:hAnsi="Calibri" w:cs="Calibri"/>
          <w:i/>
          <w:iCs/>
          <w:lang w:val="ro-RO"/>
        </w:rPr>
        <w:t xml:space="preserve">acțiuni nominative, ordinare și în formă dematerializată, fiecare având o valoare nominală de 0,1 RON. </w:t>
      </w:r>
      <w:r w:rsidRPr="004D099D">
        <w:rPr>
          <w:rFonts w:ascii="Calibri" w:hAnsi="Calibri" w:cs="Calibri"/>
          <w:lang w:val="ro-RO"/>
        </w:rPr>
        <w:t>„</w:t>
      </w:r>
    </w:p>
    <w:p w14:paraId="4F16BD65" w14:textId="77777777" w:rsidR="009334E3" w:rsidRPr="00D4535A" w:rsidRDefault="009334E3" w:rsidP="009334E3">
      <w:pPr>
        <w:pStyle w:val="ListParagraph"/>
        <w:spacing w:after="0" w:line="240" w:lineRule="auto"/>
        <w:jc w:val="both"/>
        <w:rPr>
          <w:rFonts w:ascii="Times New Roman" w:hAnsi="Times New Roman" w:cs="Times New Roman"/>
          <w:b/>
          <w:bCs/>
        </w:rPr>
      </w:pPr>
    </w:p>
    <w:p w14:paraId="383F156F" w14:textId="171B6014" w:rsidR="00AE35BD" w:rsidRPr="00D4535A" w:rsidRDefault="00AE35BD" w:rsidP="008975F8">
      <w:pPr>
        <w:pStyle w:val="ListParagraph"/>
        <w:spacing w:after="0" w:line="240" w:lineRule="auto"/>
        <w:ind w:left="3600" w:firstLine="720"/>
        <w:rPr>
          <w:rFonts w:ascii="Times New Roman" w:hAnsi="Times New Roman" w:cs="Times New Roman"/>
          <w:b/>
          <w:bCs/>
          <w:u w:val="single"/>
        </w:rPr>
      </w:pPr>
      <w:r w:rsidRPr="00D4535A">
        <w:rPr>
          <w:rFonts w:ascii="Times New Roman" w:hAnsi="Times New Roman" w:cs="Times New Roman"/>
          <w:b/>
          <w:bCs/>
          <w:u w:val="single"/>
        </w:rPr>
        <w:t xml:space="preserve">Hotararea nr. </w:t>
      </w:r>
      <w:r w:rsidR="008975F8" w:rsidRPr="00D4535A">
        <w:rPr>
          <w:rFonts w:ascii="Times New Roman" w:hAnsi="Times New Roman" w:cs="Times New Roman"/>
          <w:b/>
          <w:bCs/>
          <w:u w:val="single"/>
        </w:rPr>
        <w:t>7</w:t>
      </w:r>
    </w:p>
    <w:p w14:paraId="49F9F69A" w14:textId="15764558" w:rsidR="00672D77" w:rsidRDefault="00672D77" w:rsidP="00672D77">
      <w:pPr>
        <w:pStyle w:val="ListParagraph"/>
        <w:spacing w:after="0" w:line="240" w:lineRule="auto"/>
        <w:ind w:left="0"/>
        <w:jc w:val="center"/>
        <w:rPr>
          <w:rFonts w:ascii="Times New Roman" w:hAnsi="Times New Roman" w:cs="Times New Roman"/>
          <w:b/>
          <w:bCs/>
          <w:u w:val="single"/>
          <w:lang w:val="ro-RO"/>
        </w:rPr>
      </w:pPr>
      <w:r w:rsidRPr="00D4535A">
        <w:rPr>
          <w:rFonts w:ascii="Times New Roman" w:hAnsi="Times New Roman" w:cs="Times New Roman"/>
          <w:b/>
          <w:bCs/>
          <w:u w:val="single"/>
          <w:lang w:val="ro-RO"/>
        </w:rPr>
        <w:t xml:space="preserve">Împuternicirea Consiliului de Administrație  </w:t>
      </w:r>
    </w:p>
    <w:p w14:paraId="754EFACF" w14:textId="77777777" w:rsidR="00672D77" w:rsidRPr="00D4535A" w:rsidRDefault="00672D77" w:rsidP="00672D77">
      <w:pPr>
        <w:pStyle w:val="ListParagraph"/>
        <w:spacing w:after="0" w:line="240" w:lineRule="auto"/>
        <w:ind w:left="0"/>
        <w:jc w:val="center"/>
        <w:rPr>
          <w:rFonts w:ascii="Times New Roman" w:hAnsi="Times New Roman" w:cs="Times New Roman"/>
          <w:b/>
          <w:bCs/>
          <w:u w:val="single"/>
          <w:lang w:val="ro-RO"/>
        </w:rPr>
      </w:pPr>
    </w:p>
    <w:p w14:paraId="63D3E23B" w14:textId="4790FBE0" w:rsidR="00AE35BD" w:rsidRPr="00D4535A" w:rsidRDefault="00AE35BD" w:rsidP="008975F8">
      <w:pPr>
        <w:spacing w:before="120" w:after="120" w:line="280" w:lineRule="exact"/>
        <w:jc w:val="both"/>
        <w:rPr>
          <w:rFonts w:ascii="Times New Roman" w:hAnsi="Times New Roman" w:cs="Times New Roman"/>
          <w:b/>
          <w:lang w:val="ro-RO"/>
        </w:rPr>
      </w:pPr>
      <w:r w:rsidRPr="00D4535A">
        <w:rPr>
          <w:rFonts w:ascii="Times New Roman" w:hAnsi="Times New Roman" w:cs="Times New Roman"/>
          <w:b/>
          <w:lang w:val="ro-RO"/>
        </w:rPr>
        <w:t xml:space="preserve">În prezența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acțiuni) din capitalul social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drepturi de vot) din totalul drepturilor de vot, cu votul „pentru”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(existând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abțineri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neexprimate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w:t>
      </w:r>
    </w:p>
    <w:p w14:paraId="529AD264" w14:textId="77777777" w:rsidR="00AE35BD" w:rsidRPr="00D4535A" w:rsidRDefault="00AE35BD" w:rsidP="008975F8">
      <w:pPr>
        <w:pStyle w:val="ListParagraph"/>
        <w:spacing w:after="0" w:line="240" w:lineRule="auto"/>
        <w:jc w:val="both"/>
        <w:rPr>
          <w:rFonts w:ascii="Times New Roman" w:hAnsi="Times New Roman" w:cs="Times New Roman"/>
          <w:b/>
          <w:bCs/>
        </w:rPr>
      </w:pPr>
    </w:p>
    <w:p w14:paraId="188621D1" w14:textId="77777777" w:rsidR="00AE35BD" w:rsidRPr="00D4535A" w:rsidRDefault="00AE35BD" w:rsidP="008975F8">
      <w:pPr>
        <w:spacing w:after="0" w:line="240" w:lineRule="auto"/>
        <w:jc w:val="both"/>
        <w:rPr>
          <w:rFonts w:ascii="Times New Roman" w:hAnsi="Times New Roman" w:cs="Times New Roman"/>
          <w:b/>
          <w:bCs/>
        </w:rPr>
      </w:pPr>
      <w:r w:rsidRPr="00D4535A">
        <w:rPr>
          <w:rFonts w:ascii="Times New Roman" w:hAnsi="Times New Roman" w:cs="Times New Roman"/>
          <w:b/>
          <w:bCs/>
        </w:rPr>
        <w:t xml:space="preserve">[Se aproba]/[Se respinge]: </w:t>
      </w:r>
    </w:p>
    <w:p w14:paraId="6CCC2072" w14:textId="48504AC4" w:rsidR="00AE35BD" w:rsidRPr="00D4535A" w:rsidRDefault="00AE35BD" w:rsidP="008975F8">
      <w:pPr>
        <w:pStyle w:val="ListParagraph"/>
        <w:spacing w:after="0" w:line="240" w:lineRule="auto"/>
        <w:jc w:val="both"/>
        <w:rPr>
          <w:rFonts w:ascii="Times New Roman" w:hAnsi="Times New Roman" w:cs="Times New Roman"/>
          <w:b/>
          <w:bCs/>
        </w:rPr>
      </w:pPr>
    </w:p>
    <w:p w14:paraId="3B8B4387" w14:textId="116228B7" w:rsidR="00672D77" w:rsidRDefault="00672D77" w:rsidP="00672D77">
      <w:pPr>
        <w:spacing w:line="240" w:lineRule="auto"/>
        <w:jc w:val="both"/>
        <w:rPr>
          <w:rFonts w:ascii="Calibri" w:hAnsi="Calibri" w:cs="Calibri"/>
        </w:rPr>
      </w:pPr>
      <w:r w:rsidRPr="004D099D">
        <w:rPr>
          <w:rFonts w:ascii="Calibri" w:hAnsi="Calibri" w:cs="Calibri"/>
          <w:b/>
          <w:bCs/>
        </w:rPr>
        <w:t>7.</w:t>
      </w:r>
      <w:r w:rsidRPr="004D099D">
        <w:rPr>
          <w:rFonts w:ascii="Calibri" w:hAnsi="Calibri" w:cs="Calibri"/>
          <w:lang w:val="ro-RO"/>
        </w:rPr>
        <w:t xml:space="preserve">În vederea și sub condiția aprobării punctului 5 de pe ordinea de zi AGEA, aprobarea împuternicirii membrilor Consiliului de Administrație, cu posibilitatea de subdelegare, de a efectua </w:t>
      </w:r>
      <w:r w:rsidRPr="004D099D">
        <w:rPr>
          <w:rFonts w:ascii="Calibri" w:hAnsi="Calibri" w:cs="Calibri"/>
        </w:rPr>
        <w:t>toate procedurile și formalitățile legale și să semneze orice documente necesare pentru implementarea Hotărârii de la punctul nr.</w:t>
      </w:r>
      <w:r w:rsidR="004D71A8">
        <w:rPr>
          <w:rFonts w:ascii="Calibri" w:hAnsi="Calibri" w:cs="Calibri"/>
        </w:rPr>
        <w:t>5</w:t>
      </w:r>
      <w:r w:rsidRPr="004D099D">
        <w:rPr>
          <w:rFonts w:ascii="Calibri" w:hAnsi="Calibri" w:cs="Calibri"/>
        </w:rPr>
        <w:t>, inclusiv în fața Autorității de Supraveghere Financiară, Bursei de Valori București, Depozitarului Central, Registrul Comerțului și/sau oricărei alte instituții, în acest scop.</w:t>
      </w:r>
    </w:p>
    <w:p w14:paraId="1ED8D0F4" w14:textId="77777777" w:rsidR="00672D77" w:rsidRPr="004D099D" w:rsidRDefault="00672D77" w:rsidP="00672D77">
      <w:pPr>
        <w:spacing w:line="240" w:lineRule="auto"/>
        <w:jc w:val="both"/>
        <w:rPr>
          <w:rFonts w:ascii="Calibri" w:hAnsi="Calibri" w:cs="Calibri"/>
        </w:rPr>
      </w:pPr>
    </w:p>
    <w:p w14:paraId="08A041F4" w14:textId="38AEFFCF" w:rsidR="00AE35BD" w:rsidRDefault="00AE35BD" w:rsidP="00A40B0F">
      <w:pPr>
        <w:pStyle w:val="ListParagraph"/>
        <w:spacing w:after="0" w:line="240" w:lineRule="auto"/>
        <w:ind w:left="3600" w:firstLine="720"/>
        <w:rPr>
          <w:rFonts w:ascii="Times New Roman" w:hAnsi="Times New Roman" w:cs="Times New Roman"/>
          <w:b/>
          <w:bCs/>
          <w:u w:val="single"/>
        </w:rPr>
      </w:pPr>
      <w:r w:rsidRPr="00D4535A">
        <w:rPr>
          <w:rFonts w:ascii="Times New Roman" w:hAnsi="Times New Roman" w:cs="Times New Roman"/>
          <w:b/>
          <w:bCs/>
          <w:u w:val="single"/>
        </w:rPr>
        <w:t xml:space="preserve">Hotararea nr. </w:t>
      </w:r>
      <w:r w:rsidR="00A40B0F" w:rsidRPr="00D4535A">
        <w:rPr>
          <w:rFonts w:ascii="Times New Roman" w:hAnsi="Times New Roman" w:cs="Times New Roman"/>
          <w:b/>
          <w:bCs/>
          <w:u w:val="single"/>
        </w:rPr>
        <w:t>8</w:t>
      </w:r>
    </w:p>
    <w:p w14:paraId="7009BF17" w14:textId="038B6617" w:rsidR="00B01A5C" w:rsidRPr="006362AB" w:rsidRDefault="00B01A5C" w:rsidP="00B01A5C">
      <w:pPr>
        <w:pStyle w:val="ListParagraph"/>
        <w:spacing w:after="0" w:line="240" w:lineRule="auto"/>
        <w:ind w:left="0"/>
        <w:jc w:val="center"/>
        <w:rPr>
          <w:rFonts w:ascii="Times New Roman" w:hAnsi="Times New Roman" w:cs="Times New Roman"/>
          <w:b/>
          <w:u w:val="single"/>
          <w:lang w:val="ro-RO"/>
        </w:rPr>
      </w:pPr>
      <w:r w:rsidRPr="00D4535A">
        <w:rPr>
          <w:rFonts w:ascii="Times New Roman" w:hAnsi="Times New Roman" w:cs="Times New Roman"/>
          <w:b/>
          <w:bCs/>
          <w:u w:val="single"/>
          <w:lang w:val="ro-RO"/>
        </w:rPr>
        <w:t xml:space="preserve">Împuternicirea </w:t>
      </w:r>
      <w:r w:rsidR="00EF6E58" w:rsidRPr="00EF6E58">
        <w:rPr>
          <w:rFonts w:ascii="Times New Roman" w:eastAsia="SimSun" w:hAnsi="Times New Roman" w:cs="Times New Roman"/>
          <w:b/>
          <w:u w:val="single"/>
          <w:lang w:val="ro-RO"/>
        </w:rPr>
        <w:t>Președintelui</w:t>
      </w:r>
      <w:r w:rsidR="00EF6E58" w:rsidRPr="006362AB">
        <w:rPr>
          <w:rFonts w:ascii="Times New Roman" w:hAnsi="Times New Roman" w:cs="Times New Roman"/>
          <w:b/>
          <w:u w:val="single"/>
          <w:lang w:val="ro-RO"/>
        </w:rPr>
        <w:t xml:space="preserve"> </w:t>
      </w:r>
      <w:r w:rsidRPr="00D4535A">
        <w:rPr>
          <w:rFonts w:ascii="Times New Roman" w:hAnsi="Times New Roman" w:cs="Times New Roman"/>
          <w:b/>
          <w:bCs/>
          <w:u w:val="single"/>
          <w:lang w:val="ro-RO"/>
        </w:rPr>
        <w:t xml:space="preserve">Consiliului de Administrație </w:t>
      </w:r>
      <w:r w:rsidR="006362AB" w:rsidRPr="00EF6E58">
        <w:rPr>
          <w:rFonts w:ascii="Times New Roman" w:eastAsia="SimSun" w:hAnsi="Times New Roman" w:cs="Times New Roman"/>
          <w:b/>
          <w:u w:val="single"/>
          <w:lang w:val="ro-RO"/>
        </w:rPr>
        <w:t xml:space="preserve">și a Secretarului de </w:t>
      </w:r>
      <w:r w:rsidR="006362AB" w:rsidRPr="006362AB">
        <w:rPr>
          <w:rFonts w:ascii="Times New Roman" w:eastAsia="SimSun" w:hAnsi="Times New Roman" w:cs="Times New Roman"/>
          <w:b/>
          <w:u w:val="single"/>
          <w:lang w:val="ro-RO"/>
        </w:rPr>
        <w:t>Ș</w:t>
      </w:r>
      <w:r w:rsidR="006362AB" w:rsidRPr="00EF6E58">
        <w:rPr>
          <w:rFonts w:ascii="Times New Roman" w:eastAsia="SimSun" w:hAnsi="Times New Roman" w:cs="Times New Roman"/>
          <w:b/>
          <w:u w:val="single"/>
          <w:lang w:val="ro-RO"/>
        </w:rPr>
        <w:t>edin</w:t>
      </w:r>
      <w:r w:rsidR="006362AB" w:rsidRPr="006362AB">
        <w:rPr>
          <w:rFonts w:ascii="Times New Roman" w:eastAsia="SimSun" w:hAnsi="Times New Roman" w:cs="Times New Roman"/>
          <w:b/>
          <w:u w:val="single"/>
          <w:lang w:val="ro-RO"/>
        </w:rPr>
        <w:t>ţă</w:t>
      </w:r>
      <w:r w:rsidRPr="006362AB">
        <w:rPr>
          <w:rFonts w:ascii="Times New Roman" w:hAnsi="Times New Roman" w:cs="Times New Roman"/>
          <w:b/>
          <w:u w:val="single"/>
          <w:lang w:val="ro-RO"/>
        </w:rPr>
        <w:t xml:space="preserve"> </w:t>
      </w:r>
    </w:p>
    <w:p w14:paraId="40F4BF74" w14:textId="77777777" w:rsidR="00B01A5C" w:rsidRPr="00D4535A" w:rsidRDefault="00B01A5C" w:rsidP="00B01A5C">
      <w:pPr>
        <w:pStyle w:val="ListParagraph"/>
        <w:spacing w:after="0" w:line="240" w:lineRule="auto"/>
        <w:ind w:left="3600" w:firstLine="720"/>
        <w:rPr>
          <w:rFonts w:ascii="Times New Roman" w:hAnsi="Times New Roman" w:cs="Times New Roman"/>
          <w:b/>
          <w:bCs/>
          <w:u w:val="single"/>
        </w:rPr>
      </w:pPr>
    </w:p>
    <w:p w14:paraId="2C987693" w14:textId="77777777" w:rsidR="00B01A5C" w:rsidRPr="00D4535A" w:rsidRDefault="00B01A5C" w:rsidP="00A40B0F">
      <w:pPr>
        <w:pStyle w:val="ListParagraph"/>
        <w:spacing w:after="0" w:line="240" w:lineRule="auto"/>
        <w:ind w:left="3600" w:firstLine="720"/>
        <w:rPr>
          <w:rFonts w:ascii="Times New Roman" w:hAnsi="Times New Roman" w:cs="Times New Roman"/>
          <w:b/>
          <w:bCs/>
          <w:u w:val="single"/>
        </w:rPr>
      </w:pPr>
    </w:p>
    <w:p w14:paraId="4662D473" w14:textId="77777777" w:rsidR="00AE35BD" w:rsidRPr="00D4535A" w:rsidRDefault="00AE35BD" w:rsidP="00A40B0F">
      <w:pPr>
        <w:spacing w:before="120" w:after="120" w:line="280" w:lineRule="exact"/>
        <w:jc w:val="both"/>
        <w:rPr>
          <w:rFonts w:ascii="Times New Roman" w:hAnsi="Times New Roman" w:cs="Times New Roman"/>
          <w:b/>
          <w:lang w:val="ro-RO"/>
        </w:rPr>
      </w:pPr>
      <w:r w:rsidRPr="00D4535A">
        <w:rPr>
          <w:rFonts w:ascii="Times New Roman" w:hAnsi="Times New Roman" w:cs="Times New Roman"/>
          <w:b/>
          <w:lang w:val="ro-RO"/>
        </w:rPr>
        <w:t xml:space="preserve">În prezența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acțiuni) din capitalul social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drepturi de vot) din totalul drepturilor de vot, cu votul „pentru”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din voturile acționarilor prezenți, reprezentați sau care și-au exprimat votul prin corespondență (existând [</w:t>
      </w:r>
      <w:r w:rsidRPr="00D4535A">
        <w:rPr>
          <w:rFonts w:ascii="Times New Roman" w:hAnsi="Times New Roman" w:cs="Times New Roman"/>
          <w:b/>
          <w:highlight w:val="yellow"/>
          <w:lang w:val="ro-RO"/>
        </w:rPr>
        <w:t>●</w:t>
      </w:r>
      <w:r w:rsidRPr="00D4535A">
        <w:rPr>
          <w:rFonts w:ascii="Times New Roman" w:hAnsi="Times New Roman" w:cs="Times New Roman"/>
          <w:b/>
          <w:lang w:val="ro-RO"/>
        </w:rPr>
        <w:t>]% abțineri ([</w:t>
      </w:r>
      <w:r w:rsidRPr="00D4535A">
        <w:rPr>
          <w:rFonts w:ascii="Times New Roman" w:hAnsi="Times New Roman" w:cs="Times New Roman"/>
          <w:b/>
          <w:highlight w:val="yellow"/>
          <w:lang w:val="ro-RO"/>
        </w:rPr>
        <w:t>●]</w:t>
      </w:r>
      <w:r w:rsidRPr="00D4535A">
        <w:rPr>
          <w:rFonts w:ascii="Times New Roman" w:hAnsi="Times New Roman" w:cs="Times New Roman"/>
          <w:b/>
          <w:lang w:val="ro-RO"/>
        </w:rPr>
        <w:t xml:space="preserve"> voturi) și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 neexprimate ([</w:t>
      </w:r>
      <w:r w:rsidRPr="00D4535A">
        <w:rPr>
          <w:rFonts w:ascii="Times New Roman" w:hAnsi="Times New Roman" w:cs="Times New Roman"/>
          <w:b/>
          <w:highlight w:val="yellow"/>
          <w:lang w:val="ro-RO"/>
        </w:rPr>
        <w:t>●</w:t>
      </w:r>
      <w:r w:rsidRPr="00D4535A">
        <w:rPr>
          <w:rFonts w:ascii="Times New Roman" w:hAnsi="Times New Roman" w:cs="Times New Roman"/>
          <w:b/>
          <w:lang w:val="ro-RO"/>
        </w:rPr>
        <w:t>] voturi)):</w:t>
      </w:r>
    </w:p>
    <w:p w14:paraId="587D163E" w14:textId="77777777" w:rsidR="00AE35BD" w:rsidRPr="00D4535A" w:rsidRDefault="00AE35BD" w:rsidP="00A40B0F">
      <w:pPr>
        <w:spacing w:after="0" w:line="240" w:lineRule="auto"/>
        <w:jc w:val="both"/>
        <w:rPr>
          <w:rFonts w:ascii="Times New Roman" w:hAnsi="Times New Roman" w:cs="Times New Roman"/>
          <w:b/>
          <w:bCs/>
        </w:rPr>
      </w:pPr>
    </w:p>
    <w:p w14:paraId="51CB39E4" w14:textId="40224197" w:rsidR="00AE35BD" w:rsidRPr="00D4535A" w:rsidRDefault="00AE35BD" w:rsidP="00A40B0F">
      <w:pPr>
        <w:spacing w:after="0" w:line="240" w:lineRule="auto"/>
        <w:jc w:val="both"/>
        <w:rPr>
          <w:rFonts w:ascii="Times New Roman" w:hAnsi="Times New Roman" w:cs="Times New Roman"/>
          <w:b/>
          <w:bCs/>
        </w:rPr>
      </w:pPr>
      <w:r w:rsidRPr="00D4535A">
        <w:rPr>
          <w:rFonts w:ascii="Times New Roman" w:hAnsi="Times New Roman" w:cs="Times New Roman"/>
          <w:b/>
          <w:bCs/>
        </w:rPr>
        <w:t xml:space="preserve">[Se aproba]/[Se respinge]: </w:t>
      </w:r>
    </w:p>
    <w:p w14:paraId="7D3B0B41" w14:textId="5D2BAECD" w:rsidR="00EE7ACF" w:rsidRPr="00D4535A" w:rsidRDefault="00EE7ACF" w:rsidP="00A40B0F">
      <w:pPr>
        <w:spacing w:after="0" w:line="240" w:lineRule="auto"/>
        <w:jc w:val="both"/>
        <w:rPr>
          <w:rFonts w:ascii="Times New Roman" w:hAnsi="Times New Roman" w:cs="Times New Roman"/>
          <w:b/>
          <w:bCs/>
        </w:rPr>
      </w:pPr>
    </w:p>
    <w:p w14:paraId="39CC5301" w14:textId="6C743FD9" w:rsidR="00EF6E58" w:rsidRPr="00EF6E58" w:rsidRDefault="00EF6E58" w:rsidP="006362AB">
      <w:pPr>
        <w:widowControl w:val="0"/>
        <w:spacing w:before="240" w:after="0" w:line="240" w:lineRule="auto"/>
        <w:jc w:val="both"/>
        <w:rPr>
          <w:rFonts w:ascii="Calibri" w:eastAsia="SimSun" w:hAnsi="Calibri" w:cs="Calibri"/>
          <w:bCs/>
          <w:lang w:val="ro-RO"/>
        </w:rPr>
      </w:pPr>
      <w:r w:rsidRPr="00EF6E58">
        <w:rPr>
          <w:rFonts w:ascii="Calibri" w:eastAsia="SimSun" w:hAnsi="Calibri" w:cs="Calibri"/>
          <w:b/>
          <w:lang w:val="ro-RO"/>
        </w:rPr>
        <w:t>8.</w:t>
      </w:r>
      <w:r w:rsidRPr="00EF6E58">
        <w:rPr>
          <w:rFonts w:ascii="Calibri" w:eastAsia="SimSun" w:hAnsi="Calibri" w:cs="Calibri"/>
          <w:b/>
          <w:bCs/>
          <w:lang w:val="ro-RO"/>
        </w:rPr>
        <w:t xml:space="preserve"> </w:t>
      </w:r>
      <w:r w:rsidRPr="00EF6E58">
        <w:rPr>
          <w:rFonts w:ascii="Calibri" w:eastAsia="SimSun" w:hAnsi="Calibri" w:cs="Calibri"/>
          <w:bCs/>
          <w:lang w:val="ro-RO"/>
        </w:rPr>
        <w:t xml:space="preserve">Aprobarea împuternicirii Președintelui Consiliului de Administrație </w:t>
      </w:r>
      <w:r w:rsidR="006362AB" w:rsidRPr="00EF6E58">
        <w:rPr>
          <w:rFonts w:ascii="Calibri" w:eastAsia="SimSun" w:hAnsi="Calibri" w:cs="Calibri"/>
          <w:bCs/>
          <w:lang w:val="ro-RO"/>
        </w:rPr>
        <w:t>ș</w:t>
      </w:r>
      <w:r w:rsidRPr="00EF6E58">
        <w:rPr>
          <w:rFonts w:ascii="Calibri" w:eastAsia="SimSun" w:hAnsi="Calibri" w:cs="Calibri"/>
          <w:bCs/>
          <w:lang w:val="ro-RO"/>
        </w:rPr>
        <w:t xml:space="preserve">i a Secretarului de </w:t>
      </w:r>
      <w:r w:rsidR="006362AB" w:rsidRPr="00EF6E58">
        <w:rPr>
          <w:rFonts w:ascii="Calibri" w:eastAsia="SimSun" w:hAnsi="Calibri" w:cs="Calibri"/>
          <w:bCs/>
          <w:lang w:val="ro-RO"/>
        </w:rPr>
        <w:t>Ș</w:t>
      </w:r>
      <w:r w:rsidRPr="00EF6E58">
        <w:rPr>
          <w:rFonts w:ascii="Calibri" w:eastAsia="SimSun" w:hAnsi="Calibri" w:cs="Calibri"/>
          <w:bCs/>
          <w:lang w:val="ro-RO"/>
        </w:rPr>
        <w:t>edin</w:t>
      </w:r>
      <w:r>
        <w:rPr>
          <w:rFonts w:ascii="Calibri" w:eastAsia="SimSun" w:hAnsi="Calibri" w:cs="Calibri"/>
          <w:bCs/>
          <w:lang w:val="ro-RO"/>
        </w:rPr>
        <w:t>ţă</w:t>
      </w:r>
      <w:r w:rsidRPr="00EF6E58">
        <w:rPr>
          <w:rFonts w:ascii="Calibri" w:eastAsia="SimSun" w:hAnsi="Calibri" w:cs="Calibri"/>
          <w:bCs/>
          <w:lang w:val="ro-RO"/>
        </w:rPr>
        <w:t xml:space="preserve">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6E9930A4" w14:textId="77777777" w:rsidR="00EF6E58" w:rsidRPr="00EF6E58" w:rsidRDefault="00EF6E58" w:rsidP="00EF6E58">
      <w:pPr>
        <w:spacing w:before="240" w:after="0" w:line="260" w:lineRule="atLeast"/>
        <w:jc w:val="both"/>
        <w:rPr>
          <w:rFonts w:ascii="Calibri" w:eastAsia="SimSun" w:hAnsi="Calibri" w:cs="Calibri"/>
          <w:lang w:val="en-GB"/>
        </w:rPr>
      </w:pPr>
    </w:p>
    <w:p w14:paraId="0B9E60E0" w14:textId="77777777" w:rsidR="007A6B3B" w:rsidRPr="00D4535A" w:rsidRDefault="007A6B3B" w:rsidP="00742718">
      <w:pPr>
        <w:spacing w:after="0" w:line="240" w:lineRule="auto"/>
        <w:jc w:val="both"/>
        <w:rPr>
          <w:rFonts w:ascii="Times New Roman" w:hAnsi="Times New Roman" w:cs="Times New Roman"/>
          <w:b/>
          <w:bCs/>
        </w:rPr>
      </w:pPr>
    </w:p>
    <w:p w14:paraId="3EC1C777" w14:textId="77777777" w:rsidR="001C0A5A" w:rsidRPr="00D4535A" w:rsidRDefault="001C0A5A" w:rsidP="00BC112C">
      <w:pPr>
        <w:pStyle w:val="ListParagraph"/>
        <w:spacing w:after="0" w:line="240" w:lineRule="auto"/>
        <w:ind w:left="360"/>
        <w:rPr>
          <w:rFonts w:ascii="Times New Roman" w:hAnsi="Times New Roman" w:cs="Times New Roman"/>
          <w:b/>
          <w:bCs/>
          <w:lang w:val="ro-RO"/>
        </w:rPr>
      </w:pPr>
    </w:p>
    <w:p w14:paraId="4D3553C8" w14:textId="54765375" w:rsidR="002D39FC" w:rsidRPr="00D4535A" w:rsidRDefault="002D39FC" w:rsidP="009F3F6A">
      <w:pPr>
        <w:spacing w:after="0" w:line="240" w:lineRule="auto"/>
        <w:jc w:val="both"/>
        <w:rPr>
          <w:rFonts w:ascii="Times New Roman" w:hAnsi="Times New Roman" w:cs="Times New Roman"/>
          <w:b/>
        </w:rPr>
      </w:pPr>
      <w:r w:rsidRPr="00D4535A">
        <w:rPr>
          <w:rFonts w:ascii="Times New Roman" w:hAnsi="Times New Roman" w:cs="Times New Roman"/>
          <w:b/>
        </w:rPr>
        <w:t>Prezenta hot</w:t>
      </w:r>
      <w:r w:rsidR="009F3F6A" w:rsidRPr="00D4535A">
        <w:rPr>
          <w:rFonts w:ascii="Times New Roman" w:hAnsi="Times New Roman" w:cs="Times New Roman"/>
          <w:b/>
        </w:rPr>
        <w:t>ă</w:t>
      </w:r>
      <w:r w:rsidRPr="00D4535A">
        <w:rPr>
          <w:rFonts w:ascii="Times New Roman" w:hAnsi="Times New Roman" w:cs="Times New Roman"/>
          <w:b/>
        </w:rPr>
        <w:t>r</w:t>
      </w:r>
      <w:r w:rsidR="009F3F6A" w:rsidRPr="00D4535A">
        <w:rPr>
          <w:rFonts w:ascii="Times New Roman" w:hAnsi="Times New Roman" w:cs="Times New Roman"/>
          <w:b/>
        </w:rPr>
        <w:t>â</w:t>
      </w:r>
      <w:r w:rsidRPr="00D4535A">
        <w:rPr>
          <w:rFonts w:ascii="Times New Roman" w:hAnsi="Times New Roman" w:cs="Times New Roman"/>
          <w:b/>
        </w:rPr>
        <w:t>re a fost adoptat</w:t>
      </w:r>
      <w:r w:rsidR="00C724E4" w:rsidRPr="00D4535A">
        <w:rPr>
          <w:rFonts w:ascii="Times New Roman" w:hAnsi="Times New Roman" w:cs="Times New Roman"/>
          <w:b/>
        </w:rPr>
        <w:t>ă</w:t>
      </w:r>
      <w:r w:rsidRPr="00D4535A">
        <w:rPr>
          <w:rFonts w:ascii="Times New Roman" w:hAnsi="Times New Roman" w:cs="Times New Roman"/>
          <w:b/>
        </w:rPr>
        <w:t xml:space="preserve">, </w:t>
      </w:r>
      <w:r w:rsidR="00C724E4" w:rsidRPr="00D4535A">
        <w:rPr>
          <w:rFonts w:ascii="Times New Roman" w:hAnsi="Times New Roman" w:cs="Times New Roman"/>
          <w:b/>
        </w:rPr>
        <w:t>î</w:t>
      </w:r>
      <w:r w:rsidRPr="00D4535A">
        <w:rPr>
          <w:rFonts w:ascii="Times New Roman" w:hAnsi="Times New Roman" w:cs="Times New Roman"/>
          <w:b/>
        </w:rPr>
        <w:t>n conformitate cu dispozi</w:t>
      </w:r>
      <w:r w:rsidR="00C724E4" w:rsidRPr="00D4535A">
        <w:rPr>
          <w:rFonts w:ascii="Times New Roman" w:hAnsi="Times New Roman" w:cs="Times New Roman"/>
          <w:b/>
        </w:rPr>
        <w:t>ţ</w:t>
      </w:r>
      <w:r w:rsidRPr="00D4535A">
        <w:rPr>
          <w:rFonts w:ascii="Times New Roman" w:hAnsi="Times New Roman" w:cs="Times New Roman"/>
          <w:b/>
        </w:rPr>
        <w:t xml:space="preserve">iile legale </w:t>
      </w:r>
      <w:r w:rsidR="00C724E4" w:rsidRPr="00D4535A">
        <w:rPr>
          <w:rFonts w:ascii="Times New Roman" w:hAnsi="Times New Roman" w:cs="Times New Roman"/>
          <w:b/>
        </w:rPr>
        <w:t>î</w:t>
      </w:r>
      <w:r w:rsidRPr="00D4535A">
        <w:rPr>
          <w:rFonts w:ascii="Times New Roman" w:hAnsi="Times New Roman" w:cs="Times New Roman"/>
          <w:b/>
        </w:rPr>
        <w:t xml:space="preserve">n vigoare, precum </w:t>
      </w:r>
      <w:r w:rsidR="00C35205" w:rsidRPr="00D4535A">
        <w:rPr>
          <w:rFonts w:ascii="Times New Roman" w:hAnsi="Times New Roman" w:cs="Times New Roman"/>
          <w:b/>
        </w:rPr>
        <w:t>ş</w:t>
      </w:r>
      <w:r w:rsidRPr="00D4535A">
        <w:rPr>
          <w:rFonts w:ascii="Times New Roman" w:hAnsi="Times New Roman" w:cs="Times New Roman"/>
          <w:b/>
        </w:rPr>
        <w:t>i cu prevederile Actului Constitutiv al Societ</w:t>
      </w:r>
      <w:r w:rsidR="00C35205" w:rsidRPr="00D4535A">
        <w:rPr>
          <w:rFonts w:ascii="Times New Roman" w:hAnsi="Times New Roman" w:cs="Times New Roman"/>
          <w:b/>
        </w:rPr>
        <w:t>ăţ</w:t>
      </w:r>
      <w:r w:rsidRPr="00D4535A">
        <w:rPr>
          <w:rFonts w:ascii="Times New Roman" w:hAnsi="Times New Roman" w:cs="Times New Roman"/>
          <w:b/>
        </w:rPr>
        <w:t>ii.</w:t>
      </w:r>
    </w:p>
    <w:p w14:paraId="11DBF095" w14:textId="77777777" w:rsidR="002D39FC" w:rsidRPr="00D4535A" w:rsidRDefault="002D39FC" w:rsidP="00BC112C">
      <w:pPr>
        <w:pStyle w:val="ListParagraph"/>
        <w:spacing w:after="0" w:line="240" w:lineRule="auto"/>
        <w:ind w:left="360"/>
        <w:jc w:val="both"/>
        <w:rPr>
          <w:rFonts w:ascii="Times New Roman" w:hAnsi="Times New Roman" w:cs="Times New Roman"/>
          <w:b/>
        </w:rPr>
      </w:pPr>
    </w:p>
    <w:p w14:paraId="3DA93E33" w14:textId="77777777" w:rsidR="002D39FC" w:rsidRPr="00D4535A" w:rsidRDefault="002D39FC" w:rsidP="00BC112C">
      <w:pPr>
        <w:pStyle w:val="ListParagraph"/>
        <w:spacing w:after="0" w:line="240" w:lineRule="auto"/>
        <w:ind w:left="360"/>
        <w:jc w:val="both"/>
        <w:rPr>
          <w:rFonts w:ascii="Times New Roman" w:hAnsi="Times New Roman" w:cs="Times New Roman"/>
          <w:b/>
        </w:rPr>
      </w:pPr>
    </w:p>
    <w:p w14:paraId="20C3FB9A" w14:textId="2A546233" w:rsidR="002D39FC" w:rsidRPr="00D4535A" w:rsidRDefault="002D39FC" w:rsidP="00355216">
      <w:pPr>
        <w:spacing w:after="0" w:line="240" w:lineRule="auto"/>
        <w:jc w:val="both"/>
        <w:rPr>
          <w:rFonts w:ascii="Times New Roman" w:hAnsi="Times New Roman" w:cs="Times New Roman"/>
          <w:bCs/>
        </w:rPr>
      </w:pPr>
      <w:r w:rsidRPr="00D4535A">
        <w:rPr>
          <w:rFonts w:ascii="Times New Roman" w:hAnsi="Times New Roman" w:cs="Times New Roman"/>
          <w:bCs/>
        </w:rPr>
        <w:t>Redactat</w:t>
      </w:r>
      <w:r w:rsidR="00355216" w:rsidRPr="00D4535A">
        <w:rPr>
          <w:rFonts w:ascii="Times New Roman" w:hAnsi="Times New Roman" w:cs="Times New Roman"/>
          <w:bCs/>
        </w:rPr>
        <w:t>ă</w:t>
      </w:r>
      <w:r w:rsidRPr="00D4535A">
        <w:rPr>
          <w:rFonts w:ascii="Times New Roman" w:hAnsi="Times New Roman" w:cs="Times New Roman"/>
          <w:bCs/>
        </w:rPr>
        <w:t xml:space="preserve"> </w:t>
      </w:r>
      <w:r w:rsidR="00355216" w:rsidRPr="00D4535A">
        <w:rPr>
          <w:rFonts w:ascii="Times New Roman" w:hAnsi="Times New Roman" w:cs="Times New Roman"/>
          <w:bCs/>
        </w:rPr>
        <w:t>ş</w:t>
      </w:r>
      <w:r w:rsidRPr="00D4535A">
        <w:rPr>
          <w:rFonts w:ascii="Times New Roman" w:hAnsi="Times New Roman" w:cs="Times New Roman"/>
          <w:bCs/>
        </w:rPr>
        <w:t>i semnat</w:t>
      </w:r>
      <w:r w:rsidR="00355216" w:rsidRPr="00D4535A">
        <w:rPr>
          <w:rFonts w:ascii="Times New Roman" w:hAnsi="Times New Roman" w:cs="Times New Roman"/>
          <w:bCs/>
        </w:rPr>
        <w:t>ă</w:t>
      </w:r>
      <w:r w:rsidRPr="00D4535A">
        <w:rPr>
          <w:rFonts w:ascii="Times New Roman" w:hAnsi="Times New Roman" w:cs="Times New Roman"/>
          <w:bCs/>
        </w:rPr>
        <w:t xml:space="preserve"> ast</w:t>
      </w:r>
      <w:r w:rsidR="00355216" w:rsidRPr="00D4535A">
        <w:rPr>
          <w:rFonts w:ascii="Times New Roman" w:hAnsi="Times New Roman" w:cs="Times New Roman"/>
          <w:bCs/>
        </w:rPr>
        <w:t>ă</w:t>
      </w:r>
      <w:r w:rsidRPr="00D4535A">
        <w:rPr>
          <w:rFonts w:ascii="Times New Roman" w:hAnsi="Times New Roman" w:cs="Times New Roman"/>
          <w:bCs/>
        </w:rPr>
        <w:t xml:space="preserve">zi, </w:t>
      </w:r>
      <w:r w:rsidR="009E7336">
        <w:rPr>
          <w:rFonts w:ascii="Times New Roman" w:hAnsi="Times New Roman" w:cs="Times New Roman"/>
          <w:bCs/>
        </w:rPr>
        <w:t>19.04.2023/20.04.2023</w:t>
      </w:r>
      <w:r w:rsidRPr="00D4535A">
        <w:rPr>
          <w:rFonts w:ascii="Times New Roman" w:hAnsi="Times New Roman" w:cs="Times New Roman"/>
          <w:bCs/>
        </w:rPr>
        <w:t>, in 4 (patru) exemplare originale.</w:t>
      </w:r>
    </w:p>
    <w:p w14:paraId="291C973C" w14:textId="48E29916" w:rsidR="00912048" w:rsidRPr="00D4535A" w:rsidRDefault="00912048" w:rsidP="008E49E5">
      <w:pPr>
        <w:spacing w:after="0" w:line="240" w:lineRule="auto"/>
        <w:jc w:val="both"/>
        <w:rPr>
          <w:rFonts w:ascii="Times New Roman" w:hAnsi="Times New Roman" w:cs="Times New Roman"/>
          <w:bCs/>
        </w:rPr>
      </w:pPr>
    </w:p>
    <w:p w14:paraId="3817B4FD" w14:textId="00871924" w:rsidR="00912048" w:rsidRPr="00D4535A" w:rsidRDefault="00912048" w:rsidP="00BC112C">
      <w:pPr>
        <w:pStyle w:val="ListParagraph"/>
        <w:spacing w:after="0" w:line="240" w:lineRule="auto"/>
        <w:ind w:left="360"/>
        <w:jc w:val="both"/>
        <w:rPr>
          <w:rFonts w:ascii="Times New Roman" w:hAnsi="Times New Roman" w:cs="Times New Roman"/>
          <w:bCs/>
        </w:rPr>
      </w:pPr>
    </w:p>
    <w:tbl>
      <w:tblPr>
        <w:tblStyle w:val="TableGrid"/>
        <w:tblW w:w="0" w:type="auto"/>
        <w:tblLook w:val="04A0" w:firstRow="1" w:lastRow="0" w:firstColumn="1" w:lastColumn="0" w:noHBand="0" w:noVBand="1"/>
      </w:tblPr>
      <w:tblGrid>
        <w:gridCol w:w="4675"/>
        <w:gridCol w:w="4675"/>
      </w:tblGrid>
      <w:tr w:rsidR="00912048" w:rsidRPr="00D4535A" w14:paraId="2F38E5EF" w14:textId="77777777" w:rsidTr="003F0678">
        <w:tc>
          <w:tcPr>
            <w:tcW w:w="4675" w:type="dxa"/>
          </w:tcPr>
          <w:p w14:paraId="70E8D9F1" w14:textId="400E0576" w:rsidR="00912048" w:rsidRPr="00D4535A" w:rsidRDefault="00463860" w:rsidP="00BC112C">
            <w:pPr>
              <w:contextualSpacing/>
              <w:jc w:val="both"/>
              <w:rPr>
                <w:rFonts w:ascii="Times New Roman" w:hAnsi="Times New Roman" w:cs="Times New Roman"/>
                <w:b/>
              </w:rPr>
            </w:pPr>
            <w:r w:rsidRPr="00D4535A">
              <w:rPr>
                <w:rFonts w:ascii="Times New Roman" w:hAnsi="Times New Roman" w:cs="Times New Roman"/>
                <w:b/>
                <w:lang w:val="ro-RO"/>
              </w:rPr>
              <w:t>Președintele Consiliului de Administrație</w:t>
            </w:r>
            <w:r w:rsidRPr="00D4535A">
              <w:rPr>
                <w:rFonts w:ascii="Times New Roman" w:hAnsi="Times New Roman" w:cs="Times New Roman"/>
                <w:bCs/>
                <w:lang w:val="ro-RO"/>
              </w:rPr>
              <w:t xml:space="preserve"> </w:t>
            </w:r>
            <w:r w:rsidR="00912048" w:rsidRPr="00D4535A">
              <w:rPr>
                <w:rFonts w:ascii="Times New Roman" w:hAnsi="Times New Roman" w:cs="Times New Roman"/>
                <w:b/>
              </w:rPr>
              <w:t>/</w:t>
            </w:r>
            <w:r w:rsidRPr="00D4535A">
              <w:rPr>
                <w:rFonts w:ascii="Times New Roman" w:hAnsi="Times New Roman" w:cs="Times New Roman"/>
                <w:b/>
                <w:lang w:val="ro-RO"/>
              </w:rPr>
              <w:t xml:space="preserve"> Președintele</w:t>
            </w:r>
            <w:r w:rsidR="00912048" w:rsidRPr="00D4535A">
              <w:rPr>
                <w:rFonts w:ascii="Times New Roman" w:hAnsi="Times New Roman" w:cs="Times New Roman"/>
                <w:b/>
              </w:rPr>
              <w:t xml:space="preserve"> de </w:t>
            </w:r>
            <w:r w:rsidRPr="00D4535A">
              <w:rPr>
                <w:rFonts w:ascii="Times New Roman" w:hAnsi="Times New Roman" w:cs="Times New Roman"/>
                <w:b/>
              </w:rPr>
              <w:t>ş</w:t>
            </w:r>
            <w:r w:rsidR="00912048" w:rsidRPr="00D4535A">
              <w:rPr>
                <w:rFonts w:ascii="Times New Roman" w:hAnsi="Times New Roman" w:cs="Times New Roman"/>
                <w:b/>
              </w:rPr>
              <w:t>edin</w:t>
            </w:r>
            <w:r w:rsidRPr="00D4535A">
              <w:rPr>
                <w:rFonts w:ascii="Times New Roman" w:hAnsi="Times New Roman" w:cs="Times New Roman"/>
                <w:b/>
              </w:rPr>
              <w:t>ţă</w:t>
            </w:r>
            <w:r w:rsidR="00912048" w:rsidRPr="00D4535A">
              <w:rPr>
                <w:rFonts w:ascii="Times New Roman" w:hAnsi="Times New Roman" w:cs="Times New Roman"/>
                <w:b/>
              </w:rPr>
              <w:tab/>
            </w:r>
            <w:r w:rsidR="00912048" w:rsidRPr="00D4535A">
              <w:rPr>
                <w:rFonts w:ascii="Times New Roman" w:hAnsi="Times New Roman" w:cs="Times New Roman"/>
                <w:b/>
              </w:rPr>
              <w:tab/>
            </w:r>
            <w:r w:rsidR="00912048" w:rsidRPr="00D4535A">
              <w:rPr>
                <w:rFonts w:ascii="Times New Roman" w:hAnsi="Times New Roman" w:cs="Times New Roman"/>
                <w:b/>
              </w:rPr>
              <w:tab/>
            </w:r>
            <w:r w:rsidR="00912048" w:rsidRPr="00D4535A">
              <w:rPr>
                <w:rFonts w:ascii="Times New Roman" w:hAnsi="Times New Roman" w:cs="Times New Roman"/>
                <w:b/>
              </w:rPr>
              <w:tab/>
            </w:r>
          </w:p>
          <w:p w14:paraId="2FFDF647" w14:textId="25985F0C" w:rsidR="00912048" w:rsidRPr="00D4535A" w:rsidRDefault="00912048" w:rsidP="00BC112C">
            <w:pPr>
              <w:contextualSpacing/>
              <w:jc w:val="both"/>
              <w:rPr>
                <w:rFonts w:ascii="Times New Roman" w:hAnsi="Times New Roman" w:cs="Times New Roman"/>
                <w:bCs/>
              </w:rPr>
            </w:pPr>
            <w:r w:rsidRPr="00D4535A">
              <w:rPr>
                <w:rFonts w:ascii="Times New Roman" w:hAnsi="Times New Roman" w:cs="Times New Roman"/>
                <w:bCs/>
              </w:rPr>
              <w:t xml:space="preserve">Dl. </w:t>
            </w:r>
            <w:r w:rsidR="00907123" w:rsidRPr="00D4535A">
              <w:rPr>
                <w:rFonts w:ascii="Times New Roman" w:hAnsi="Times New Roman" w:cs="Times New Roman"/>
                <w:bCs/>
              </w:rPr>
              <w:t>Oprean Voicu</w:t>
            </w:r>
          </w:p>
          <w:p w14:paraId="3CDDC1DB" w14:textId="77777777" w:rsidR="00912048" w:rsidRPr="00D4535A" w:rsidRDefault="00912048" w:rsidP="00BC112C">
            <w:pPr>
              <w:contextualSpacing/>
              <w:jc w:val="both"/>
              <w:rPr>
                <w:rFonts w:ascii="Times New Roman" w:hAnsi="Times New Roman" w:cs="Times New Roman"/>
                <w:bCs/>
              </w:rPr>
            </w:pPr>
          </w:p>
          <w:p w14:paraId="2262D403" w14:textId="77777777" w:rsidR="00912048" w:rsidRPr="00D4535A" w:rsidRDefault="00912048" w:rsidP="00BC112C">
            <w:pPr>
              <w:contextualSpacing/>
              <w:jc w:val="both"/>
              <w:rPr>
                <w:rFonts w:ascii="Times New Roman" w:hAnsi="Times New Roman" w:cs="Times New Roman"/>
                <w:bCs/>
              </w:rPr>
            </w:pPr>
            <w:r w:rsidRPr="00D4535A">
              <w:rPr>
                <w:rFonts w:ascii="Times New Roman" w:hAnsi="Times New Roman" w:cs="Times New Roman"/>
                <w:bCs/>
              </w:rPr>
              <w:t>___________________</w:t>
            </w:r>
          </w:p>
        </w:tc>
        <w:tc>
          <w:tcPr>
            <w:tcW w:w="4675" w:type="dxa"/>
          </w:tcPr>
          <w:p w14:paraId="446C4EAE" w14:textId="77777777" w:rsidR="00912048" w:rsidRPr="00D4535A" w:rsidRDefault="00912048" w:rsidP="00BC112C">
            <w:pPr>
              <w:contextualSpacing/>
              <w:jc w:val="both"/>
              <w:rPr>
                <w:rFonts w:ascii="Times New Roman" w:hAnsi="Times New Roman" w:cs="Times New Roman"/>
                <w:b/>
              </w:rPr>
            </w:pPr>
            <w:r w:rsidRPr="00D4535A">
              <w:rPr>
                <w:rFonts w:ascii="Times New Roman" w:hAnsi="Times New Roman" w:cs="Times New Roman"/>
                <w:b/>
              </w:rPr>
              <w:t>Secretari</w:t>
            </w:r>
          </w:p>
          <w:p w14:paraId="0A135004" w14:textId="77777777" w:rsidR="00912048" w:rsidRPr="00D4535A" w:rsidRDefault="00912048" w:rsidP="00BC112C">
            <w:pPr>
              <w:contextualSpacing/>
              <w:jc w:val="both"/>
              <w:rPr>
                <w:rFonts w:ascii="Times New Roman" w:hAnsi="Times New Roman" w:cs="Times New Roman"/>
              </w:rPr>
            </w:pPr>
            <w:r w:rsidRPr="00D4535A">
              <w:rPr>
                <w:rFonts w:ascii="Times New Roman" w:hAnsi="Times New Roman" w:cs="Times New Roman"/>
              </w:rPr>
              <w:t xml:space="preserve">Dl./Dna. </w:t>
            </w:r>
            <w:r w:rsidRPr="00D4535A">
              <w:rPr>
                <w:rFonts w:ascii="Times New Roman" w:hAnsi="Times New Roman" w:cs="Times New Roman"/>
                <w:highlight w:val="yellow"/>
              </w:rPr>
              <w:t>[</w:t>
            </w:r>
            <w:r w:rsidRPr="00D4535A">
              <w:rPr>
                <w:rFonts w:ascii="Times New Roman" w:hAnsi="Times New Roman" w:cs="Times New Roman"/>
                <w:highlight w:val="yellow"/>
              </w:rPr>
              <w:sym w:font="Symbol" w:char="F0B7"/>
            </w:r>
            <w:r w:rsidRPr="00D4535A">
              <w:rPr>
                <w:rFonts w:ascii="Times New Roman" w:hAnsi="Times New Roman" w:cs="Times New Roman"/>
                <w:highlight w:val="yellow"/>
              </w:rPr>
              <w:t>]</w:t>
            </w:r>
          </w:p>
          <w:p w14:paraId="21F16506" w14:textId="77777777" w:rsidR="00912048" w:rsidRPr="00D4535A" w:rsidRDefault="00912048" w:rsidP="00BC112C">
            <w:pPr>
              <w:contextualSpacing/>
              <w:jc w:val="both"/>
              <w:rPr>
                <w:rFonts w:ascii="Times New Roman" w:hAnsi="Times New Roman" w:cs="Times New Roman"/>
                <w:bCs/>
              </w:rPr>
            </w:pPr>
          </w:p>
          <w:p w14:paraId="44BD5A2A" w14:textId="77777777" w:rsidR="00912048" w:rsidRPr="00D4535A" w:rsidRDefault="00912048" w:rsidP="00BC112C">
            <w:pPr>
              <w:contextualSpacing/>
              <w:jc w:val="both"/>
              <w:rPr>
                <w:rFonts w:ascii="Times New Roman" w:hAnsi="Times New Roman" w:cs="Times New Roman"/>
                <w:bCs/>
              </w:rPr>
            </w:pPr>
            <w:r w:rsidRPr="00D4535A">
              <w:rPr>
                <w:rFonts w:ascii="Times New Roman" w:hAnsi="Times New Roman" w:cs="Times New Roman"/>
                <w:bCs/>
              </w:rPr>
              <w:t>_____________________</w:t>
            </w:r>
          </w:p>
        </w:tc>
      </w:tr>
      <w:tr w:rsidR="00912048" w:rsidRPr="00D4535A" w14:paraId="552DF845" w14:textId="77777777" w:rsidTr="003F0678">
        <w:tc>
          <w:tcPr>
            <w:tcW w:w="4675" w:type="dxa"/>
          </w:tcPr>
          <w:p w14:paraId="34D9D226" w14:textId="77777777" w:rsidR="00912048" w:rsidRPr="00D4535A" w:rsidRDefault="00912048" w:rsidP="00BC112C">
            <w:pPr>
              <w:contextualSpacing/>
              <w:jc w:val="both"/>
              <w:rPr>
                <w:rFonts w:ascii="Times New Roman" w:hAnsi="Times New Roman" w:cs="Times New Roman"/>
                <w:bCs/>
              </w:rPr>
            </w:pPr>
          </w:p>
        </w:tc>
        <w:tc>
          <w:tcPr>
            <w:tcW w:w="4675" w:type="dxa"/>
          </w:tcPr>
          <w:p w14:paraId="235FCADB" w14:textId="77777777" w:rsidR="00912048" w:rsidRPr="00D4535A" w:rsidRDefault="00912048" w:rsidP="00BC112C">
            <w:pPr>
              <w:contextualSpacing/>
              <w:jc w:val="both"/>
              <w:rPr>
                <w:rFonts w:ascii="Times New Roman" w:hAnsi="Times New Roman" w:cs="Times New Roman"/>
              </w:rPr>
            </w:pPr>
            <w:r w:rsidRPr="00D4535A">
              <w:rPr>
                <w:rFonts w:ascii="Times New Roman" w:hAnsi="Times New Roman" w:cs="Times New Roman"/>
              </w:rPr>
              <w:t xml:space="preserve">Dl./Dna. </w:t>
            </w:r>
            <w:r w:rsidRPr="00D4535A">
              <w:rPr>
                <w:rFonts w:ascii="Times New Roman" w:hAnsi="Times New Roman" w:cs="Times New Roman"/>
                <w:highlight w:val="yellow"/>
              </w:rPr>
              <w:t>[</w:t>
            </w:r>
            <w:r w:rsidRPr="00D4535A">
              <w:rPr>
                <w:rFonts w:ascii="Times New Roman" w:hAnsi="Times New Roman" w:cs="Times New Roman"/>
                <w:highlight w:val="yellow"/>
              </w:rPr>
              <w:sym w:font="Symbol" w:char="F0B7"/>
            </w:r>
            <w:r w:rsidRPr="00D4535A">
              <w:rPr>
                <w:rFonts w:ascii="Times New Roman" w:hAnsi="Times New Roman" w:cs="Times New Roman"/>
                <w:highlight w:val="yellow"/>
              </w:rPr>
              <w:t>]</w:t>
            </w:r>
          </w:p>
          <w:p w14:paraId="2CF5FF3D" w14:textId="77777777" w:rsidR="00912048" w:rsidRPr="00D4535A" w:rsidRDefault="00912048" w:rsidP="00BC112C">
            <w:pPr>
              <w:contextualSpacing/>
              <w:jc w:val="both"/>
              <w:rPr>
                <w:rFonts w:ascii="Times New Roman" w:hAnsi="Times New Roman" w:cs="Times New Roman"/>
                <w:bCs/>
              </w:rPr>
            </w:pPr>
          </w:p>
          <w:p w14:paraId="744D8C2B" w14:textId="77777777" w:rsidR="00912048" w:rsidRPr="00D4535A" w:rsidRDefault="00912048" w:rsidP="00BC112C">
            <w:pPr>
              <w:contextualSpacing/>
              <w:jc w:val="both"/>
              <w:rPr>
                <w:rFonts w:ascii="Times New Roman" w:hAnsi="Times New Roman" w:cs="Times New Roman"/>
                <w:bCs/>
              </w:rPr>
            </w:pPr>
          </w:p>
          <w:p w14:paraId="5E07329F" w14:textId="77777777" w:rsidR="00912048" w:rsidRPr="00D4535A" w:rsidRDefault="00912048" w:rsidP="00BC112C">
            <w:pPr>
              <w:contextualSpacing/>
              <w:jc w:val="both"/>
              <w:rPr>
                <w:rFonts w:ascii="Times New Roman" w:hAnsi="Times New Roman" w:cs="Times New Roman"/>
                <w:bCs/>
              </w:rPr>
            </w:pPr>
            <w:r w:rsidRPr="00D4535A">
              <w:rPr>
                <w:rFonts w:ascii="Times New Roman" w:hAnsi="Times New Roman" w:cs="Times New Roman"/>
                <w:bCs/>
              </w:rPr>
              <w:t>__________________</w:t>
            </w:r>
          </w:p>
        </w:tc>
      </w:tr>
    </w:tbl>
    <w:p w14:paraId="59DC3BA4" w14:textId="77777777" w:rsidR="00912048" w:rsidRPr="00D4535A" w:rsidRDefault="00912048" w:rsidP="008E49E5">
      <w:pPr>
        <w:spacing w:after="0" w:line="240" w:lineRule="auto"/>
        <w:jc w:val="both"/>
        <w:rPr>
          <w:rFonts w:ascii="Times New Roman" w:hAnsi="Times New Roman" w:cs="Times New Roman"/>
          <w:bCs/>
        </w:rPr>
      </w:pPr>
    </w:p>
    <w:p w14:paraId="3FD19A1F" w14:textId="77777777" w:rsidR="00923117" w:rsidRPr="00D4535A" w:rsidRDefault="00923117" w:rsidP="00F75416">
      <w:pPr>
        <w:spacing w:after="0" w:line="240" w:lineRule="auto"/>
        <w:rPr>
          <w:rFonts w:ascii="Times New Roman" w:hAnsi="Times New Roman" w:cs="Times New Roman"/>
          <w:b/>
          <w:bCs/>
          <w:lang w:val="ro-RO"/>
        </w:rPr>
      </w:pPr>
    </w:p>
    <w:sectPr w:rsidR="00923117" w:rsidRPr="00D4535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3A8E" w14:textId="77777777" w:rsidR="00466989" w:rsidRDefault="00466989" w:rsidP="00431258">
      <w:pPr>
        <w:spacing w:after="0" w:line="240" w:lineRule="auto"/>
      </w:pPr>
      <w:r>
        <w:separator/>
      </w:r>
    </w:p>
  </w:endnote>
  <w:endnote w:type="continuationSeparator" w:id="0">
    <w:p w14:paraId="42D9023E" w14:textId="77777777" w:rsidR="00466989" w:rsidRDefault="0046698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EB1C" w14:textId="77777777" w:rsidR="00466989" w:rsidRDefault="00466989" w:rsidP="00431258">
      <w:pPr>
        <w:spacing w:after="0" w:line="240" w:lineRule="auto"/>
      </w:pPr>
      <w:r>
        <w:separator/>
      </w:r>
    </w:p>
  </w:footnote>
  <w:footnote w:type="continuationSeparator" w:id="0">
    <w:p w14:paraId="3A623FE2" w14:textId="77777777" w:rsidR="00466989" w:rsidRDefault="0046698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C42"/>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7102CF"/>
    <w:multiLevelType w:val="hybridMultilevel"/>
    <w:tmpl w:val="9A2ADAEA"/>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5" w15:restartNumberingAfterBreak="0">
    <w:nsid w:val="3B3F2D96"/>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D80A53"/>
    <w:multiLevelType w:val="hybridMultilevel"/>
    <w:tmpl w:val="9B383D1E"/>
    <w:lvl w:ilvl="0" w:tplc="2D5C6EFC">
      <w:start w:val="1"/>
      <w:numFmt w:val="decimal"/>
      <w:lvlText w:val="%1."/>
      <w:lvlJc w:val="left"/>
      <w:pPr>
        <w:ind w:left="720" w:hanging="360"/>
      </w:pPr>
      <w:rPr>
        <w:rFonts w:asciiTheme="minorHAnsi" w:hAnsiTheme="minorHAnsi" w:cs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 w15:restartNumberingAfterBreak="0">
    <w:nsid w:val="5E610558"/>
    <w:multiLevelType w:val="hybridMultilevel"/>
    <w:tmpl w:val="56E6226E"/>
    <w:lvl w:ilvl="0" w:tplc="20FCE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3370">
    <w:abstractNumId w:val="8"/>
  </w:num>
  <w:num w:numId="2" w16cid:durableId="609360926">
    <w:abstractNumId w:val="6"/>
  </w:num>
  <w:num w:numId="3" w16cid:durableId="1823227986">
    <w:abstractNumId w:val="4"/>
  </w:num>
  <w:num w:numId="4" w16cid:durableId="1503857212">
    <w:abstractNumId w:val="1"/>
  </w:num>
  <w:num w:numId="5" w16cid:durableId="1615208356">
    <w:abstractNumId w:val="7"/>
  </w:num>
  <w:num w:numId="6" w16cid:durableId="1657492055">
    <w:abstractNumId w:val="2"/>
  </w:num>
  <w:num w:numId="7" w16cid:durableId="2142459773">
    <w:abstractNumId w:val="5"/>
  </w:num>
  <w:num w:numId="8" w16cid:durableId="2127114213">
    <w:abstractNumId w:val="0"/>
  </w:num>
  <w:num w:numId="9" w16cid:durableId="1710567036">
    <w:abstractNumId w:val="9"/>
  </w:num>
  <w:num w:numId="10" w16cid:durableId="19522783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3896"/>
    <w:rsid w:val="0002437F"/>
    <w:rsid w:val="000248A9"/>
    <w:rsid w:val="000359F7"/>
    <w:rsid w:val="000412E4"/>
    <w:rsid w:val="00042413"/>
    <w:rsid w:val="00042913"/>
    <w:rsid w:val="00042F8C"/>
    <w:rsid w:val="00045238"/>
    <w:rsid w:val="00051E91"/>
    <w:rsid w:val="000633F5"/>
    <w:rsid w:val="00064910"/>
    <w:rsid w:val="00067A1C"/>
    <w:rsid w:val="00070FC2"/>
    <w:rsid w:val="000710E8"/>
    <w:rsid w:val="000748D8"/>
    <w:rsid w:val="00074A81"/>
    <w:rsid w:val="00077910"/>
    <w:rsid w:val="00077C87"/>
    <w:rsid w:val="00081B04"/>
    <w:rsid w:val="00083197"/>
    <w:rsid w:val="0009290C"/>
    <w:rsid w:val="000A1BBB"/>
    <w:rsid w:val="000A36E0"/>
    <w:rsid w:val="000A45E6"/>
    <w:rsid w:val="000A6F95"/>
    <w:rsid w:val="000B5476"/>
    <w:rsid w:val="000C181B"/>
    <w:rsid w:val="000D7210"/>
    <w:rsid w:val="000E366F"/>
    <w:rsid w:val="000E4441"/>
    <w:rsid w:val="000E6B84"/>
    <w:rsid w:val="000E7CD6"/>
    <w:rsid w:val="000F05DC"/>
    <w:rsid w:val="000F77CD"/>
    <w:rsid w:val="0010135E"/>
    <w:rsid w:val="00101B8A"/>
    <w:rsid w:val="001022F5"/>
    <w:rsid w:val="00103D26"/>
    <w:rsid w:val="00104808"/>
    <w:rsid w:val="00116A00"/>
    <w:rsid w:val="00122531"/>
    <w:rsid w:val="001235B6"/>
    <w:rsid w:val="001252D4"/>
    <w:rsid w:val="001267E5"/>
    <w:rsid w:val="00136ED2"/>
    <w:rsid w:val="00154CA8"/>
    <w:rsid w:val="00156790"/>
    <w:rsid w:val="00161B5F"/>
    <w:rsid w:val="001654CF"/>
    <w:rsid w:val="00165BD4"/>
    <w:rsid w:val="00166225"/>
    <w:rsid w:val="00166E98"/>
    <w:rsid w:val="00167A42"/>
    <w:rsid w:val="0017183A"/>
    <w:rsid w:val="001718A4"/>
    <w:rsid w:val="00172260"/>
    <w:rsid w:val="0017572D"/>
    <w:rsid w:val="001763BC"/>
    <w:rsid w:val="00180599"/>
    <w:rsid w:val="00180E25"/>
    <w:rsid w:val="00181170"/>
    <w:rsid w:val="0018267F"/>
    <w:rsid w:val="001838CC"/>
    <w:rsid w:val="001931A6"/>
    <w:rsid w:val="00195FD1"/>
    <w:rsid w:val="00196E7D"/>
    <w:rsid w:val="001A341F"/>
    <w:rsid w:val="001A3653"/>
    <w:rsid w:val="001A52C7"/>
    <w:rsid w:val="001B402A"/>
    <w:rsid w:val="001C0651"/>
    <w:rsid w:val="001C0A5A"/>
    <w:rsid w:val="001C3975"/>
    <w:rsid w:val="001C4C64"/>
    <w:rsid w:val="001D4FB7"/>
    <w:rsid w:val="001E0FD5"/>
    <w:rsid w:val="001E7561"/>
    <w:rsid w:val="001F099C"/>
    <w:rsid w:val="001F0C99"/>
    <w:rsid w:val="001F6575"/>
    <w:rsid w:val="00200624"/>
    <w:rsid w:val="00204E7B"/>
    <w:rsid w:val="00206C84"/>
    <w:rsid w:val="00210235"/>
    <w:rsid w:val="00220820"/>
    <w:rsid w:val="00224E43"/>
    <w:rsid w:val="00236CEF"/>
    <w:rsid w:val="0024092D"/>
    <w:rsid w:val="00246C1D"/>
    <w:rsid w:val="00257AF5"/>
    <w:rsid w:val="002615CE"/>
    <w:rsid w:val="0026161B"/>
    <w:rsid w:val="002645AF"/>
    <w:rsid w:val="00273D18"/>
    <w:rsid w:val="002769B4"/>
    <w:rsid w:val="00291B53"/>
    <w:rsid w:val="00292E46"/>
    <w:rsid w:val="00295144"/>
    <w:rsid w:val="00295769"/>
    <w:rsid w:val="002971CE"/>
    <w:rsid w:val="002B2823"/>
    <w:rsid w:val="002C1689"/>
    <w:rsid w:val="002C3A3F"/>
    <w:rsid w:val="002D39FC"/>
    <w:rsid w:val="002E33C4"/>
    <w:rsid w:val="002F7322"/>
    <w:rsid w:val="003016CA"/>
    <w:rsid w:val="00303687"/>
    <w:rsid w:val="0030724B"/>
    <w:rsid w:val="0031379F"/>
    <w:rsid w:val="00323DB4"/>
    <w:rsid w:val="00325266"/>
    <w:rsid w:val="00332A1A"/>
    <w:rsid w:val="003432E2"/>
    <w:rsid w:val="003501E7"/>
    <w:rsid w:val="00355216"/>
    <w:rsid w:val="00362BBB"/>
    <w:rsid w:val="00366BA1"/>
    <w:rsid w:val="00374429"/>
    <w:rsid w:val="003771E5"/>
    <w:rsid w:val="00382A19"/>
    <w:rsid w:val="00387CE5"/>
    <w:rsid w:val="00393B22"/>
    <w:rsid w:val="00395913"/>
    <w:rsid w:val="003A49DC"/>
    <w:rsid w:val="003A6CBB"/>
    <w:rsid w:val="003A6D6B"/>
    <w:rsid w:val="003A730D"/>
    <w:rsid w:val="003A7337"/>
    <w:rsid w:val="003B16DB"/>
    <w:rsid w:val="003B4C1B"/>
    <w:rsid w:val="003C0DC1"/>
    <w:rsid w:val="003C39B5"/>
    <w:rsid w:val="003C5AC0"/>
    <w:rsid w:val="003D1835"/>
    <w:rsid w:val="003D247E"/>
    <w:rsid w:val="003D7BAC"/>
    <w:rsid w:val="003D7F6C"/>
    <w:rsid w:val="003E01AE"/>
    <w:rsid w:val="003E620B"/>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4D19"/>
    <w:rsid w:val="004556DB"/>
    <w:rsid w:val="00456827"/>
    <w:rsid w:val="00456FEB"/>
    <w:rsid w:val="0046265E"/>
    <w:rsid w:val="00463860"/>
    <w:rsid w:val="0046452A"/>
    <w:rsid w:val="00466989"/>
    <w:rsid w:val="004811AD"/>
    <w:rsid w:val="00483053"/>
    <w:rsid w:val="0048341E"/>
    <w:rsid w:val="004840C1"/>
    <w:rsid w:val="00486327"/>
    <w:rsid w:val="00487E23"/>
    <w:rsid w:val="00490604"/>
    <w:rsid w:val="00494FF1"/>
    <w:rsid w:val="00495D98"/>
    <w:rsid w:val="00496173"/>
    <w:rsid w:val="004A1BD4"/>
    <w:rsid w:val="004B07E1"/>
    <w:rsid w:val="004C115C"/>
    <w:rsid w:val="004C11A5"/>
    <w:rsid w:val="004D42B7"/>
    <w:rsid w:val="004D5A71"/>
    <w:rsid w:val="004D71A8"/>
    <w:rsid w:val="004E3C50"/>
    <w:rsid w:val="004E4C04"/>
    <w:rsid w:val="004E657F"/>
    <w:rsid w:val="004F0911"/>
    <w:rsid w:val="004F2A4E"/>
    <w:rsid w:val="004F4CF0"/>
    <w:rsid w:val="0050008C"/>
    <w:rsid w:val="00502F6C"/>
    <w:rsid w:val="005046B6"/>
    <w:rsid w:val="005117F0"/>
    <w:rsid w:val="0051521A"/>
    <w:rsid w:val="00520162"/>
    <w:rsid w:val="00527623"/>
    <w:rsid w:val="00530111"/>
    <w:rsid w:val="0054264E"/>
    <w:rsid w:val="0054454A"/>
    <w:rsid w:val="00546948"/>
    <w:rsid w:val="005562DF"/>
    <w:rsid w:val="00560116"/>
    <w:rsid w:val="00565C48"/>
    <w:rsid w:val="00567912"/>
    <w:rsid w:val="005742CF"/>
    <w:rsid w:val="00574FAE"/>
    <w:rsid w:val="005756C5"/>
    <w:rsid w:val="005764B1"/>
    <w:rsid w:val="005767A7"/>
    <w:rsid w:val="0057710E"/>
    <w:rsid w:val="00582DC0"/>
    <w:rsid w:val="0058353D"/>
    <w:rsid w:val="005932E0"/>
    <w:rsid w:val="00594FC0"/>
    <w:rsid w:val="005A12BD"/>
    <w:rsid w:val="005B3C50"/>
    <w:rsid w:val="005B515A"/>
    <w:rsid w:val="005C6248"/>
    <w:rsid w:val="005D02B7"/>
    <w:rsid w:val="005D4FD3"/>
    <w:rsid w:val="005E3DCE"/>
    <w:rsid w:val="005E72A5"/>
    <w:rsid w:val="005E7BFF"/>
    <w:rsid w:val="005F5DEF"/>
    <w:rsid w:val="006110AF"/>
    <w:rsid w:val="006137B7"/>
    <w:rsid w:val="0061643B"/>
    <w:rsid w:val="00617F6D"/>
    <w:rsid w:val="00620573"/>
    <w:rsid w:val="00631AA1"/>
    <w:rsid w:val="006339D3"/>
    <w:rsid w:val="006362AB"/>
    <w:rsid w:val="00643DE8"/>
    <w:rsid w:val="00646A8E"/>
    <w:rsid w:val="006527C4"/>
    <w:rsid w:val="006532F9"/>
    <w:rsid w:val="006622F0"/>
    <w:rsid w:val="00672D77"/>
    <w:rsid w:val="00674436"/>
    <w:rsid w:val="00675CBF"/>
    <w:rsid w:val="0067708D"/>
    <w:rsid w:val="00682627"/>
    <w:rsid w:val="00690BC9"/>
    <w:rsid w:val="00692650"/>
    <w:rsid w:val="00693929"/>
    <w:rsid w:val="006A7CB4"/>
    <w:rsid w:val="006B0225"/>
    <w:rsid w:val="006B47B3"/>
    <w:rsid w:val="006D11D0"/>
    <w:rsid w:val="006D6763"/>
    <w:rsid w:val="006F3FB9"/>
    <w:rsid w:val="00712478"/>
    <w:rsid w:val="00730A5E"/>
    <w:rsid w:val="00736AAF"/>
    <w:rsid w:val="007378D4"/>
    <w:rsid w:val="00740621"/>
    <w:rsid w:val="00741219"/>
    <w:rsid w:val="007422FA"/>
    <w:rsid w:val="00742718"/>
    <w:rsid w:val="007465A6"/>
    <w:rsid w:val="00747D91"/>
    <w:rsid w:val="00755785"/>
    <w:rsid w:val="00755AAB"/>
    <w:rsid w:val="007625EA"/>
    <w:rsid w:val="007648B9"/>
    <w:rsid w:val="007658CC"/>
    <w:rsid w:val="00770026"/>
    <w:rsid w:val="00771E1E"/>
    <w:rsid w:val="00775285"/>
    <w:rsid w:val="00786761"/>
    <w:rsid w:val="0078784E"/>
    <w:rsid w:val="007A3B50"/>
    <w:rsid w:val="007A6B3B"/>
    <w:rsid w:val="007A6DF0"/>
    <w:rsid w:val="007A7826"/>
    <w:rsid w:val="007C53F9"/>
    <w:rsid w:val="007D0791"/>
    <w:rsid w:val="007D1862"/>
    <w:rsid w:val="007F2307"/>
    <w:rsid w:val="007F6324"/>
    <w:rsid w:val="007F677D"/>
    <w:rsid w:val="007F6FF6"/>
    <w:rsid w:val="007F79C1"/>
    <w:rsid w:val="00804744"/>
    <w:rsid w:val="00811177"/>
    <w:rsid w:val="00816462"/>
    <w:rsid w:val="00833389"/>
    <w:rsid w:val="0084752F"/>
    <w:rsid w:val="0085074A"/>
    <w:rsid w:val="008560F3"/>
    <w:rsid w:val="008603B1"/>
    <w:rsid w:val="00862BC6"/>
    <w:rsid w:val="00864344"/>
    <w:rsid w:val="008675CE"/>
    <w:rsid w:val="00874ADA"/>
    <w:rsid w:val="00876E71"/>
    <w:rsid w:val="008904E2"/>
    <w:rsid w:val="008975F8"/>
    <w:rsid w:val="008A030F"/>
    <w:rsid w:val="008A7737"/>
    <w:rsid w:val="008B04C8"/>
    <w:rsid w:val="008B0F23"/>
    <w:rsid w:val="008B3AF0"/>
    <w:rsid w:val="008B64E3"/>
    <w:rsid w:val="008C47B7"/>
    <w:rsid w:val="008C4CBC"/>
    <w:rsid w:val="008C5FD4"/>
    <w:rsid w:val="008E08F2"/>
    <w:rsid w:val="008E3D54"/>
    <w:rsid w:val="008E49E5"/>
    <w:rsid w:val="008F0BE9"/>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31CF2"/>
    <w:rsid w:val="009334E3"/>
    <w:rsid w:val="00933BB3"/>
    <w:rsid w:val="00942CE0"/>
    <w:rsid w:val="0094376C"/>
    <w:rsid w:val="009461B8"/>
    <w:rsid w:val="00960B2D"/>
    <w:rsid w:val="009621C4"/>
    <w:rsid w:val="00967023"/>
    <w:rsid w:val="009678D3"/>
    <w:rsid w:val="00967F74"/>
    <w:rsid w:val="00974241"/>
    <w:rsid w:val="00984B90"/>
    <w:rsid w:val="00984E9D"/>
    <w:rsid w:val="00985040"/>
    <w:rsid w:val="00997BFB"/>
    <w:rsid w:val="009A0E8C"/>
    <w:rsid w:val="009A1427"/>
    <w:rsid w:val="009A389B"/>
    <w:rsid w:val="009B4503"/>
    <w:rsid w:val="009C1626"/>
    <w:rsid w:val="009D01CE"/>
    <w:rsid w:val="009D0398"/>
    <w:rsid w:val="009D5CA0"/>
    <w:rsid w:val="009E7336"/>
    <w:rsid w:val="009E7AA9"/>
    <w:rsid w:val="009F3F6A"/>
    <w:rsid w:val="009F6F0A"/>
    <w:rsid w:val="00A01995"/>
    <w:rsid w:val="00A026B6"/>
    <w:rsid w:val="00A05F20"/>
    <w:rsid w:val="00A10122"/>
    <w:rsid w:val="00A139AA"/>
    <w:rsid w:val="00A15672"/>
    <w:rsid w:val="00A22052"/>
    <w:rsid w:val="00A2579E"/>
    <w:rsid w:val="00A261C8"/>
    <w:rsid w:val="00A27238"/>
    <w:rsid w:val="00A27523"/>
    <w:rsid w:val="00A34B27"/>
    <w:rsid w:val="00A37AD2"/>
    <w:rsid w:val="00A37D72"/>
    <w:rsid w:val="00A40548"/>
    <w:rsid w:val="00A40B0F"/>
    <w:rsid w:val="00A435C1"/>
    <w:rsid w:val="00A46481"/>
    <w:rsid w:val="00A53852"/>
    <w:rsid w:val="00A65271"/>
    <w:rsid w:val="00A65FCF"/>
    <w:rsid w:val="00A677B9"/>
    <w:rsid w:val="00A77DFC"/>
    <w:rsid w:val="00AA752C"/>
    <w:rsid w:val="00AA77FF"/>
    <w:rsid w:val="00AB35DB"/>
    <w:rsid w:val="00AB3D06"/>
    <w:rsid w:val="00AB740C"/>
    <w:rsid w:val="00AB7E32"/>
    <w:rsid w:val="00AC1329"/>
    <w:rsid w:val="00AC4F35"/>
    <w:rsid w:val="00AC5D9C"/>
    <w:rsid w:val="00AD123C"/>
    <w:rsid w:val="00AD6E26"/>
    <w:rsid w:val="00AE35BD"/>
    <w:rsid w:val="00AE5E96"/>
    <w:rsid w:val="00B00C65"/>
    <w:rsid w:val="00B01A5C"/>
    <w:rsid w:val="00B02C65"/>
    <w:rsid w:val="00B05874"/>
    <w:rsid w:val="00B1051D"/>
    <w:rsid w:val="00B10AB1"/>
    <w:rsid w:val="00B17FD2"/>
    <w:rsid w:val="00B24B3B"/>
    <w:rsid w:val="00B25702"/>
    <w:rsid w:val="00B26FB1"/>
    <w:rsid w:val="00B27F31"/>
    <w:rsid w:val="00B309B6"/>
    <w:rsid w:val="00B335DA"/>
    <w:rsid w:val="00B4158D"/>
    <w:rsid w:val="00B47BFA"/>
    <w:rsid w:val="00B5455A"/>
    <w:rsid w:val="00B63A27"/>
    <w:rsid w:val="00B7350F"/>
    <w:rsid w:val="00B8000A"/>
    <w:rsid w:val="00B804B9"/>
    <w:rsid w:val="00B82ABB"/>
    <w:rsid w:val="00B956E1"/>
    <w:rsid w:val="00B95895"/>
    <w:rsid w:val="00B965AA"/>
    <w:rsid w:val="00B96A14"/>
    <w:rsid w:val="00BA64C9"/>
    <w:rsid w:val="00BB191F"/>
    <w:rsid w:val="00BB30A3"/>
    <w:rsid w:val="00BB45BB"/>
    <w:rsid w:val="00BC112C"/>
    <w:rsid w:val="00BC3302"/>
    <w:rsid w:val="00BC6AB8"/>
    <w:rsid w:val="00BE19AF"/>
    <w:rsid w:val="00BF5800"/>
    <w:rsid w:val="00BF614B"/>
    <w:rsid w:val="00C02A6A"/>
    <w:rsid w:val="00C03891"/>
    <w:rsid w:val="00C17B6E"/>
    <w:rsid w:val="00C22F80"/>
    <w:rsid w:val="00C23599"/>
    <w:rsid w:val="00C35205"/>
    <w:rsid w:val="00C37202"/>
    <w:rsid w:val="00C44AC9"/>
    <w:rsid w:val="00C57C76"/>
    <w:rsid w:val="00C724E4"/>
    <w:rsid w:val="00C772B1"/>
    <w:rsid w:val="00C819C7"/>
    <w:rsid w:val="00C86A13"/>
    <w:rsid w:val="00C872F2"/>
    <w:rsid w:val="00C90A5B"/>
    <w:rsid w:val="00C92BBE"/>
    <w:rsid w:val="00C959EA"/>
    <w:rsid w:val="00CA06A2"/>
    <w:rsid w:val="00CA1EB2"/>
    <w:rsid w:val="00CB4A86"/>
    <w:rsid w:val="00CB60A4"/>
    <w:rsid w:val="00CF33C8"/>
    <w:rsid w:val="00CF3D01"/>
    <w:rsid w:val="00CF442F"/>
    <w:rsid w:val="00CF7596"/>
    <w:rsid w:val="00D059E3"/>
    <w:rsid w:val="00D15577"/>
    <w:rsid w:val="00D20BD6"/>
    <w:rsid w:val="00D214A4"/>
    <w:rsid w:val="00D234C2"/>
    <w:rsid w:val="00D26296"/>
    <w:rsid w:val="00D336A5"/>
    <w:rsid w:val="00D33CF9"/>
    <w:rsid w:val="00D35B06"/>
    <w:rsid w:val="00D3711D"/>
    <w:rsid w:val="00D4535A"/>
    <w:rsid w:val="00D45A70"/>
    <w:rsid w:val="00D508CF"/>
    <w:rsid w:val="00D604B5"/>
    <w:rsid w:val="00D64D03"/>
    <w:rsid w:val="00D650EF"/>
    <w:rsid w:val="00D70599"/>
    <w:rsid w:val="00D74DBB"/>
    <w:rsid w:val="00D74E04"/>
    <w:rsid w:val="00D85BC9"/>
    <w:rsid w:val="00D913BC"/>
    <w:rsid w:val="00D95687"/>
    <w:rsid w:val="00DA105C"/>
    <w:rsid w:val="00DA7223"/>
    <w:rsid w:val="00DB6115"/>
    <w:rsid w:val="00DC2F31"/>
    <w:rsid w:val="00DD0BE2"/>
    <w:rsid w:val="00DD4DF8"/>
    <w:rsid w:val="00DD5001"/>
    <w:rsid w:val="00DE175F"/>
    <w:rsid w:val="00DE676B"/>
    <w:rsid w:val="00DE7A69"/>
    <w:rsid w:val="00DF3C96"/>
    <w:rsid w:val="00DF52A5"/>
    <w:rsid w:val="00E004D6"/>
    <w:rsid w:val="00E1611F"/>
    <w:rsid w:val="00E26378"/>
    <w:rsid w:val="00E347F7"/>
    <w:rsid w:val="00E35EF2"/>
    <w:rsid w:val="00E36497"/>
    <w:rsid w:val="00E4192F"/>
    <w:rsid w:val="00E45EA0"/>
    <w:rsid w:val="00E54C3E"/>
    <w:rsid w:val="00E552BC"/>
    <w:rsid w:val="00E559A4"/>
    <w:rsid w:val="00E56247"/>
    <w:rsid w:val="00E743E2"/>
    <w:rsid w:val="00E74DAE"/>
    <w:rsid w:val="00E947B7"/>
    <w:rsid w:val="00E975EA"/>
    <w:rsid w:val="00EA5C3A"/>
    <w:rsid w:val="00EB3DA0"/>
    <w:rsid w:val="00EC1FE1"/>
    <w:rsid w:val="00ED1B6B"/>
    <w:rsid w:val="00ED353F"/>
    <w:rsid w:val="00ED5F9D"/>
    <w:rsid w:val="00EE7ACF"/>
    <w:rsid w:val="00EF30F7"/>
    <w:rsid w:val="00EF6E58"/>
    <w:rsid w:val="00F02A7C"/>
    <w:rsid w:val="00F07E33"/>
    <w:rsid w:val="00F12C3E"/>
    <w:rsid w:val="00F1495D"/>
    <w:rsid w:val="00F16CBB"/>
    <w:rsid w:val="00F2497A"/>
    <w:rsid w:val="00F347AD"/>
    <w:rsid w:val="00F36D25"/>
    <w:rsid w:val="00F44587"/>
    <w:rsid w:val="00F47FA8"/>
    <w:rsid w:val="00F50E5D"/>
    <w:rsid w:val="00F60700"/>
    <w:rsid w:val="00F60743"/>
    <w:rsid w:val="00F63EFE"/>
    <w:rsid w:val="00F75416"/>
    <w:rsid w:val="00F76E0A"/>
    <w:rsid w:val="00F82F07"/>
    <w:rsid w:val="00F868D8"/>
    <w:rsid w:val="00F9015C"/>
    <w:rsid w:val="00F9473A"/>
    <w:rsid w:val="00F95D9A"/>
    <w:rsid w:val="00FB3C6E"/>
    <w:rsid w:val="00FB4937"/>
    <w:rsid w:val="00FB6FF7"/>
    <w:rsid w:val="00FC0139"/>
    <w:rsid w:val="00FD139F"/>
    <w:rsid w:val="00FD511E"/>
    <w:rsid w:val="00FD633E"/>
    <w:rsid w:val="00F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3"/>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7</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228</cp:revision>
  <cp:lastPrinted>2023-03-16T09:13:00Z</cp:lastPrinted>
  <dcterms:created xsi:type="dcterms:W3CDTF">2022-04-29T07:49:00Z</dcterms:created>
  <dcterms:modified xsi:type="dcterms:W3CDTF">2023-03-16T09:30:00Z</dcterms:modified>
</cp:coreProperties>
</file>